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F4C804" w14:textId="0F95BB91" w:rsidR="00DC47E2" w:rsidRPr="00AF2D1F" w:rsidRDefault="00DC47E2" w:rsidP="00B22AAD">
      <w:pPr>
        <w:rPr>
          <w:sz w:val="2"/>
          <w:szCs w:val="2"/>
        </w:rPr>
      </w:pPr>
    </w:p>
    <w:tbl>
      <w:tblPr>
        <w:tblStyle w:val="TableGrid1"/>
        <w:tblpPr w:leftFromText="141" w:rightFromText="141" w:vertAnchor="text" w:horzAnchor="margin" w:tblpX="-398" w:tblpY="-194"/>
        <w:tblW w:w="10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73"/>
        <w:gridCol w:w="2739"/>
        <w:gridCol w:w="153"/>
        <w:gridCol w:w="1973"/>
        <w:gridCol w:w="3119"/>
      </w:tblGrid>
      <w:tr w:rsidR="00DC47E2" w:rsidRPr="00DC47E2" w14:paraId="6A99A40C" w14:textId="77777777" w:rsidTr="00C86A42">
        <w:tc>
          <w:tcPr>
            <w:tcW w:w="1005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6CAB1B" w14:textId="77777777" w:rsidR="00DC47E2" w:rsidRPr="00DC47E2" w:rsidRDefault="00DC47E2" w:rsidP="00E0495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 xml:space="preserve">Становище на </w:t>
            </w:r>
          </w:p>
          <w:p w14:paraId="44ED1A01" w14:textId="77777777" w:rsidR="00DC47E2" w:rsidRPr="00DC47E2" w:rsidRDefault="00DC47E2" w:rsidP="00E04953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DC47E2">
              <w:rPr>
                <w:b/>
                <w:sz w:val="36"/>
                <w:szCs w:val="36"/>
              </w:rPr>
              <w:t>администрацията на Министерския съвет</w:t>
            </w:r>
          </w:p>
          <w:p w14:paraId="570B611E" w14:textId="77777777" w:rsidR="00DC47E2" w:rsidRPr="00DC47E2" w:rsidRDefault="00DC47E2" w:rsidP="00E04953">
            <w:pPr>
              <w:spacing w:after="120"/>
              <w:ind w:firstLine="737"/>
              <w:jc w:val="center"/>
              <w:rPr>
                <w:i/>
                <w:sz w:val="16"/>
                <w:szCs w:val="16"/>
              </w:rPr>
            </w:pPr>
            <w:r w:rsidRPr="00DC47E2">
              <w:rPr>
                <w:i/>
                <w:sz w:val="16"/>
                <w:szCs w:val="16"/>
              </w:rPr>
              <w:t>Съгласуването се извършва на основание чл. 21, ал. 5 от Закона за нормативните актове</w:t>
            </w:r>
          </w:p>
        </w:tc>
      </w:tr>
      <w:tr w:rsidR="00DC47E2" w:rsidRPr="00DC47E2" w14:paraId="3317487A" w14:textId="77777777" w:rsidTr="00C86A42">
        <w:trPr>
          <w:trHeight w:val="524"/>
        </w:trPr>
        <w:tc>
          <w:tcPr>
            <w:tcW w:w="4812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3374CA2" w14:textId="77777777" w:rsidR="00DC47E2" w:rsidRPr="00DC47E2" w:rsidRDefault="00DC47E2" w:rsidP="00C56E4D">
            <w:pPr>
              <w:spacing w:line="240" w:lineRule="auto"/>
              <w:rPr>
                <w:sz w:val="22"/>
                <w:szCs w:val="22"/>
              </w:rPr>
            </w:pPr>
            <w:r w:rsidRPr="00DC47E2">
              <w:rPr>
                <w:b/>
              </w:rPr>
              <w:t>Проект на акт: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FFFFFF" w:themeColor="background1"/>
              <w:bottom w:val="single" w:sz="4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B83A863" w14:textId="77777777" w:rsidR="00DC47E2" w:rsidRPr="00DC47E2" w:rsidRDefault="00DC47E2" w:rsidP="00C56E4D">
            <w:pPr>
              <w:spacing w:line="240" w:lineRule="auto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Вид 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  <w:shd w:val="clear" w:color="auto" w:fill="000000" w:themeFill="text1"/>
              </w:rPr>
              <w:t>оценка:</w:t>
            </w: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4DFA706" w14:textId="77777777" w:rsidR="00DC47E2" w:rsidRPr="00DC47E2" w:rsidRDefault="00DC47E2" w:rsidP="00D13AFE">
            <w:r w:rsidRPr="00DC47E2">
              <w:rPr>
                <w:shd w:val="clear" w:color="auto" w:fill="FFFFFF" w:themeFill="background1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Частична"/>
                    <w:listEntry w:val="Цялостна"/>
                  </w:ddList>
                </w:ffData>
              </w:fldChar>
            </w:r>
            <w:r w:rsidRPr="00DC47E2">
              <w:rPr>
                <w:shd w:val="clear" w:color="auto" w:fill="FFFFFF" w:themeFill="background1"/>
              </w:rPr>
              <w:instrText xml:space="preserve"> FORMDROPDOWN </w:instrText>
            </w:r>
            <w:r w:rsidR="0009475F">
              <w:rPr>
                <w:shd w:val="clear" w:color="auto" w:fill="FFFFFF" w:themeFill="background1"/>
              </w:rPr>
            </w:r>
            <w:r w:rsidR="0009475F">
              <w:rPr>
                <w:shd w:val="clear" w:color="auto" w:fill="FFFFFF" w:themeFill="background1"/>
              </w:rPr>
              <w:fldChar w:fldCharType="separate"/>
            </w:r>
            <w:r w:rsidRPr="00DC47E2">
              <w:rPr>
                <w:shd w:val="clear" w:color="auto" w:fill="FFFFFF" w:themeFill="background1"/>
              </w:rPr>
              <w:fldChar w:fldCharType="end"/>
            </w:r>
          </w:p>
        </w:tc>
      </w:tr>
      <w:tr w:rsidR="00DC47E2" w:rsidRPr="00DC47E2" w14:paraId="2DFDDBAD" w14:textId="77777777" w:rsidTr="00C86A42">
        <w:trPr>
          <w:trHeight w:val="590"/>
        </w:trPr>
        <w:tc>
          <w:tcPr>
            <w:tcW w:w="4812" w:type="dxa"/>
            <w:gridSpan w:val="2"/>
            <w:vMerge w:val="restart"/>
            <w:tcBorders>
              <w:right w:val="single" w:sz="6" w:space="0" w:color="FFFFFF" w:themeColor="background1"/>
            </w:tcBorders>
            <w:shd w:val="clear" w:color="auto" w:fill="FFFFFF" w:themeFill="background1"/>
          </w:tcPr>
          <w:p w14:paraId="1F444C1C" w14:textId="6750A05F" w:rsidR="00DC47E2" w:rsidRPr="00DC47E2" w:rsidRDefault="00C757F1" w:rsidP="00D13AFE">
            <w:r w:rsidRPr="00C757F1">
              <w:t>Постановление на Министерския съвет за изменение на Наредбата за отработените масла и отпадъчните нефтопродукти</w:t>
            </w: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A289535" w14:textId="77777777" w:rsidR="00DC47E2" w:rsidRPr="00DC47E2" w:rsidRDefault="00DC47E2" w:rsidP="00C56E4D">
            <w:pPr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Становище по ред:</w:t>
            </w:r>
          </w:p>
        </w:tc>
        <w:tc>
          <w:tcPr>
            <w:tcW w:w="3119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21F0CD3A" w14:textId="77777777" w:rsidR="00DC47E2" w:rsidRPr="00DC47E2" w:rsidRDefault="00DC47E2" w:rsidP="00D13AFE">
            <w:r w:rsidRPr="00DC47E2">
              <w:fldChar w:fldCharType="begin">
                <w:ffData>
                  <w:name w:val="Dropdown2"/>
                  <w:enabled/>
                  <w:calcOnExit w:val="0"/>
                  <w:ddList>
                    <w:listEntry w:val="Единствено съгласуване"/>
                    <w:listEntry w:val="Първо съгласуване"/>
                    <w:listEntry w:val="Второ съгласуване"/>
                    <w:listEntry w:val="Допълнително съгласуване"/>
                  </w:ddList>
                </w:ffData>
              </w:fldChar>
            </w:r>
            <w:r w:rsidRPr="00DC47E2">
              <w:instrText xml:space="preserve"> FORMDROPDOWN </w:instrText>
            </w:r>
            <w:r w:rsidR="0009475F">
              <w:fldChar w:fldCharType="separate"/>
            </w:r>
            <w:r w:rsidRPr="00DC47E2">
              <w:fldChar w:fldCharType="end"/>
            </w:r>
          </w:p>
        </w:tc>
      </w:tr>
      <w:tr w:rsidR="00DC47E2" w:rsidRPr="00DC47E2" w14:paraId="428479C5" w14:textId="77777777" w:rsidTr="00C86A42">
        <w:trPr>
          <w:trHeight w:val="556"/>
        </w:trPr>
        <w:tc>
          <w:tcPr>
            <w:tcW w:w="4812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7EE138C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214B8488" w14:textId="77777777" w:rsidR="00DC47E2" w:rsidRPr="00DC47E2" w:rsidRDefault="00DC47E2" w:rsidP="00C56E4D">
            <w:pPr>
              <w:ind w:left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Номер и дата:  </w:t>
            </w:r>
          </w:p>
        </w:tc>
        <w:tc>
          <w:tcPr>
            <w:tcW w:w="3119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9281A43" w14:textId="77777777" w:rsidR="00DC47E2" w:rsidRPr="00DC47E2" w:rsidRDefault="0009475F" w:rsidP="00D13AFE">
            <w:r>
              <w:rPr>
                <w:b/>
              </w:rPr>
              <w:pict w14:anchorId="2CABC9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Microsoft Office Signature Line..." style="width:103.15pt;height:26.85pt">
                  <v:imagedata r:id="rId8" o:title=""/>
                  <o:lock v:ext="edit" ungrouping="t" rotation="t" cropping="t" verticies="t" text="t" grouping="t"/>
                  <o:signatureline v:ext="edit" id="{38E310C9-4B17-427C-B4C9-218CA999D845}" provid="{00000000-0000-0000-0000-000000000000}" issignatureline="t"/>
                </v:shape>
              </w:pict>
            </w:r>
          </w:p>
        </w:tc>
      </w:tr>
      <w:tr w:rsidR="00DC47E2" w:rsidRPr="00DC47E2" w14:paraId="263AC887" w14:textId="77777777" w:rsidTr="00C86A42">
        <w:trPr>
          <w:trHeight w:val="556"/>
        </w:trPr>
        <w:tc>
          <w:tcPr>
            <w:tcW w:w="4812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6F4056F3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1254A70F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 xml:space="preserve">В отговор на №:   </w:t>
            </w:r>
          </w:p>
        </w:tc>
        <w:tc>
          <w:tcPr>
            <w:tcW w:w="3119" w:type="dxa"/>
            <w:tcBorders>
              <w:lef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5499AAD0" w14:textId="053276F4" w:rsidR="00DC47E2" w:rsidRPr="00DC47E2" w:rsidRDefault="00E04953" w:rsidP="00E04953">
            <w:r>
              <w:t>03</w:t>
            </w:r>
            <w:r w:rsidR="00BA71B8" w:rsidRPr="00BA71B8">
              <w:t>-00-</w:t>
            </w:r>
            <w:r>
              <w:t>199</w:t>
            </w:r>
            <w:r w:rsidR="00BA71B8" w:rsidRPr="00BA71B8">
              <w:t>/</w:t>
            </w:r>
            <w:r>
              <w:t>20</w:t>
            </w:r>
            <w:r w:rsidR="00BA71B8" w:rsidRPr="00BA71B8">
              <w:t>.06.2025 г.</w:t>
            </w:r>
          </w:p>
        </w:tc>
      </w:tr>
      <w:tr w:rsidR="00DC47E2" w:rsidRPr="00DC47E2" w14:paraId="28582966" w14:textId="77777777" w:rsidTr="00C86A42">
        <w:trPr>
          <w:trHeight w:val="801"/>
        </w:trPr>
        <w:tc>
          <w:tcPr>
            <w:tcW w:w="4812" w:type="dxa"/>
            <w:gridSpan w:val="2"/>
            <w:vMerge/>
            <w:tcBorders>
              <w:right w:val="single" w:sz="6" w:space="0" w:color="FFFFFF" w:themeColor="background1"/>
            </w:tcBorders>
            <w:shd w:val="clear" w:color="auto" w:fill="FFFFFF" w:themeFill="background1"/>
            <w:vAlign w:val="center"/>
          </w:tcPr>
          <w:p w14:paraId="382BAA27" w14:textId="77777777" w:rsidR="00DC47E2" w:rsidRPr="00DC47E2" w:rsidRDefault="00DC47E2" w:rsidP="00C56E4D">
            <w:pPr>
              <w:jc w:val="left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auto"/>
              <w:right w:val="single" w:sz="6" w:space="0" w:color="FFFFFF" w:themeColor="background1"/>
            </w:tcBorders>
            <w:shd w:val="clear" w:color="auto" w:fill="000000" w:themeFill="text1"/>
            <w:vAlign w:val="center"/>
          </w:tcPr>
          <w:p w14:paraId="7E2B5C1A" w14:textId="77777777" w:rsidR="00DC47E2" w:rsidRPr="00DC47E2" w:rsidRDefault="00DC47E2" w:rsidP="00C56E4D">
            <w:pPr>
              <w:ind w:firstLine="13"/>
              <w:contextualSpacing/>
              <w:jc w:val="left"/>
              <w:rPr>
                <w:rFonts w:eastAsiaTheme="majorEastAsia"/>
                <w:b/>
                <w:spacing w:val="-10"/>
                <w:kern w:val="28"/>
                <w:szCs w:val="56"/>
              </w:rPr>
            </w:pPr>
            <w:r w:rsidRPr="00DC47E2">
              <w:rPr>
                <w:rFonts w:eastAsiaTheme="majorEastAsia"/>
                <w:b/>
                <w:spacing w:val="-10"/>
                <w:kern w:val="28"/>
                <w:szCs w:val="56"/>
              </w:rPr>
              <w:t>Институция:</w:t>
            </w:r>
          </w:p>
        </w:tc>
        <w:sdt>
          <w:sdtPr>
            <w:id w:val="1180695904"/>
            <w:placeholder>
              <w:docPart w:val="A802ABFEC9B443F8BA16A302C9B1E2A3"/>
            </w:placeholder>
          </w:sdtPr>
          <w:sdtEndPr/>
          <w:sdtContent>
            <w:sdt>
              <w:sdtPr>
                <w:id w:val="-1240795781"/>
                <w:placeholder>
                  <w:docPart w:val="D9E0FC634B9645048294735CE00713A4"/>
                </w:placeholder>
              </w:sdtPr>
              <w:sdtEndPr/>
              <w:sdtContent>
                <w:tc>
                  <w:tcPr>
                    <w:tcW w:w="3119" w:type="dxa"/>
                    <w:tcBorders>
                      <w:left w:val="single" w:sz="6" w:space="0" w:color="FFFFFF" w:themeColor="background1"/>
                      <w:bottom w:val="single" w:sz="6" w:space="0" w:color="auto"/>
                    </w:tcBorders>
                    <w:shd w:val="clear" w:color="auto" w:fill="FFFFFF" w:themeFill="background1"/>
                    <w:vAlign w:val="center"/>
                  </w:tcPr>
                  <w:p w14:paraId="60794BA7" w14:textId="3F492719" w:rsidR="00DC47E2" w:rsidRPr="00DC47E2" w:rsidRDefault="00DC47E2" w:rsidP="00C757F1">
                    <w:r w:rsidRPr="00DC47E2">
                      <w:t xml:space="preserve">Министерство </w:t>
                    </w:r>
                    <w:r w:rsidR="00A424FE">
                      <w:t xml:space="preserve">на </w:t>
                    </w:r>
                    <w:r w:rsidR="00C757F1">
                      <w:t>околната среда и водите</w:t>
                    </w:r>
                  </w:p>
                </w:tc>
              </w:sdtContent>
            </w:sdt>
          </w:sdtContent>
        </w:sdt>
      </w:tr>
      <w:tr w:rsidR="00DC47E2" w:rsidRPr="00DC47E2" w14:paraId="3C02C3E8" w14:textId="77777777" w:rsidTr="00C86A42">
        <w:trPr>
          <w:trHeight w:val="473"/>
        </w:trPr>
        <w:tc>
          <w:tcPr>
            <w:tcW w:w="2073" w:type="dxa"/>
            <w:tcBorders>
              <w:bottom w:val="single" w:sz="18" w:space="0" w:color="FFFFFF" w:themeColor="background1"/>
              <w:right w:val="single" w:sz="18" w:space="0" w:color="auto"/>
            </w:tcBorders>
            <w:shd w:val="clear" w:color="auto" w:fill="000000" w:themeFill="text1"/>
            <w:vAlign w:val="center"/>
          </w:tcPr>
          <w:p w14:paraId="5938FED4" w14:textId="77777777" w:rsidR="00DC47E2" w:rsidRPr="00DC47E2" w:rsidRDefault="00DC47E2" w:rsidP="00C56E4D">
            <w:pPr>
              <w:spacing w:line="240" w:lineRule="auto"/>
              <w:jc w:val="left"/>
              <w:rPr>
                <w:b/>
              </w:rPr>
            </w:pPr>
            <w:r w:rsidRPr="00DC47E2">
              <w:rPr>
                <w:b/>
              </w:rPr>
              <w:t>Диспозитив:</w:t>
            </w:r>
          </w:p>
        </w:tc>
        <w:tc>
          <w:tcPr>
            <w:tcW w:w="798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A94DD82" w14:textId="77777777" w:rsidR="00DC47E2" w:rsidRPr="00DC47E2" w:rsidRDefault="0009475F" w:rsidP="00C56E4D">
            <w:pPr>
              <w:spacing w:line="240" w:lineRule="auto"/>
              <w:jc w:val="left"/>
            </w:pPr>
            <w:hyperlink w:anchor="Dropdown3" w:tooltip="Съобразете текста от раздела с ограниченията спрямо диспозитива." w:history="1">
              <w:r w:rsidR="00DC47E2" w:rsidRPr="00DC47E2">
                <w:fldChar w:fldCharType="begin">
                  <w:ffData>
                    <w:name w:val="Dropdown3"/>
                    <w:enabled/>
                    <w:calcOnExit w:val="0"/>
                    <w:ddList>
                      <w:result w:val="1"/>
                      <w:listEntry w:val="Съгласува без препоръки"/>
                      <w:listEntry w:val="Съгласува с препоръки"/>
                      <w:listEntry w:val="Съгласува с препоръка за извършване на цялостна ОВ"/>
                    </w:ddList>
                  </w:ffData>
                </w:fldChar>
              </w:r>
              <w:r w:rsidR="00DC47E2" w:rsidRPr="00DC47E2">
                <w:instrText xml:space="preserve"> FORMDROPDOWN </w:instrText>
              </w:r>
              <w:r>
                <w:fldChar w:fldCharType="separate"/>
              </w:r>
              <w:r w:rsidR="00DC47E2" w:rsidRPr="00DC47E2">
                <w:fldChar w:fldCharType="end"/>
              </w:r>
            </w:hyperlink>
          </w:p>
        </w:tc>
      </w:tr>
      <w:tr w:rsidR="00DC47E2" w:rsidRPr="00DC47E2" w14:paraId="21F90AEC" w14:textId="77777777" w:rsidTr="00C86A42">
        <w:trPr>
          <w:trHeight w:val="48"/>
        </w:trPr>
        <w:tc>
          <w:tcPr>
            <w:tcW w:w="2073" w:type="dxa"/>
            <w:tcBorders>
              <w:top w:val="single" w:sz="18" w:space="0" w:color="FFFFFF" w:themeColor="background1"/>
            </w:tcBorders>
            <w:shd w:val="clear" w:color="auto" w:fill="000000" w:themeFill="text1"/>
            <w:vAlign w:val="center"/>
          </w:tcPr>
          <w:p w14:paraId="5122628A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rPr>
                <w:b/>
              </w:rPr>
              <w:t>Основание:</w:t>
            </w:r>
          </w:p>
        </w:tc>
        <w:tc>
          <w:tcPr>
            <w:tcW w:w="2892" w:type="dxa"/>
            <w:gridSpan w:val="2"/>
            <w:tcBorders>
              <w:right w:val="nil"/>
            </w:tcBorders>
            <w:shd w:val="clear" w:color="auto" w:fill="FFFFFF" w:themeFill="background1"/>
            <w:vAlign w:val="center"/>
          </w:tcPr>
          <w:p w14:paraId="2F2B1802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Чл. 30б, ал. 3, т. 2, б. “а</w:t>
            </w:r>
            <w:r w:rsidRPr="00DC47E2">
              <w:rPr>
                <w:lang w:val="ru-RU"/>
              </w:rPr>
              <w:t>”</w:t>
            </w:r>
          </w:p>
        </w:tc>
        <w:tc>
          <w:tcPr>
            <w:tcW w:w="5092" w:type="dxa"/>
            <w:gridSpan w:val="2"/>
            <w:tcBorders>
              <w:left w:val="nil"/>
            </w:tcBorders>
            <w:shd w:val="clear" w:color="auto" w:fill="FFFFFF" w:themeFill="background1"/>
            <w:vAlign w:val="center"/>
          </w:tcPr>
          <w:p w14:paraId="2344D055" w14:textId="77777777" w:rsidR="00DC47E2" w:rsidRPr="00DC47E2" w:rsidRDefault="00DC47E2" w:rsidP="00C56E4D">
            <w:pPr>
              <w:spacing w:line="240" w:lineRule="auto"/>
              <w:jc w:val="left"/>
            </w:pPr>
            <w:r w:rsidRPr="00DC47E2">
              <w:t>от Устройствения правилник на Министерския съвет и на неговата администрация</w:t>
            </w:r>
          </w:p>
        </w:tc>
      </w:tr>
    </w:tbl>
    <w:p w14:paraId="2FA99578" w14:textId="77777777" w:rsidR="00C56E4D" w:rsidRDefault="00C56E4D" w:rsidP="00B22AAD"/>
    <w:p w14:paraId="3E1B25E2" w14:textId="77777777" w:rsidR="00DC47E2" w:rsidRPr="007B3927" w:rsidRDefault="00DC47E2" w:rsidP="00B22AAD">
      <w:pPr>
        <w:sectPr w:rsidR="00DC47E2" w:rsidRPr="007B3927" w:rsidSect="004332F8">
          <w:footerReference w:type="default" r:id="rId9"/>
          <w:footerReference w:type="first" r:id="rId10"/>
          <w:type w:val="continuous"/>
          <w:pgSz w:w="11906" w:h="16838"/>
          <w:pgMar w:top="1417" w:right="1417" w:bottom="426" w:left="1417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9923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E2F6D" w:rsidRPr="007B3927" w14:paraId="54E3E36B" w14:textId="77777777" w:rsidTr="00C86A42">
        <w:tc>
          <w:tcPr>
            <w:tcW w:w="9923" w:type="dxa"/>
            <w:shd w:val="clear" w:color="auto" w:fill="FFFFFF" w:themeFill="background1"/>
          </w:tcPr>
          <w:p w14:paraId="370F54D9" w14:textId="3E14259A" w:rsidR="002555C1" w:rsidRDefault="002555C1" w:rsidP="0096288D">
            <w:pPr>
              <w:pStyle w:val="Heading1"/>
              <w:outlineLvl w:val="0"/>
            </w:pPr>
            <w:r w:rsidRPr="002555C1">
              <w:t>Относно Раздел 1 „Проблем/проблеми за решаване:“</w:t>
            </w:r>
          </w:p>
          <w:p w14:paraId="2A3EE0EA" w14:textId="77777777" w:rsidR="008F2F6B" w:rsidRDefault="008F2F6B" w:rsidP="008F2F6B">
            <w:pPr>
              <w:pStyle w:val="02"/>
            </w:pPr>
            <w:r>
              <w:t xml:space="preserve">Предлагаме в раздела да се изясни конкретно и подробно в какво точно се състои непълното транспониране на европейското законодателство в българската нормативна уредба, по отношение на сега действащата </w:t>
            </w:r>
            <w:r w:rsidRPr="00283360">
              <w:rPr>
                <w:i/>
              </w:rPr>
              <w:t>Наредба за отработени масла и отпадъчни нефтопродукти (Наредбата)</w:t>
            </w:r>
            <w:r w:rsidRPr="008F2F6B">
              <w:rPr>
                <w:b/>
              </w:rPr>
              <w:t>.</w:t>
            </w:r>
          </w:p>
          <w:p w14:paraId="286BCB01" w14:textId="0E82A2F6" w:rsidR="008F2F6B" w:rsidRDefault="008F2F6B" w:rsidP="008F2F6B">
            <w:pPr>
              <w:pStyle w:val="02"/>
            </w:pPr>
            <w:r>
              <w:t xml:space="preserve">Посочен е конкретен текст, към който Европейската комисия насочва внимание и който е оценен </w:t>
            </w:r>
            <w:r w:rsidRPr="00283360">
              <w:t>като несъответстващ на изискванията на чл. 21, параграф 1, буква в) от Директива  2008/98/ЕО</w:t>
            </w:r>
            <w:r>
              <w:t>, изменена с Директива 2018/851/ЕС. Съгласно този текст: „</w:t>
            </w:r>
            <w:r w:rsidRPr="008F2F6B">
              <w:rPr>
                <w:i/>
              </w:rPr>
              <w:t>не се смесват отработени масла с различни характеристики и отработени масла не се смесват с други видове отпадъци или вещества, ако такова смесване затруднява регенерирането им или друга дейност по рециклиране, чрез която се постига равностоен или по-добър цялостен резултат за околната среда от регенерирането</w:t>
            </w:r>
            <w:r>
              <w:t>“.</w:t>
            </w:r>
          </w:p>
          <w:p w14:paraId="73A16B7A" w14:textId="1FC9A1B8" w:rsidR="008F2F6B" w:rsidRDefault="008F2F6B" w:rsidP="008F2F6B">
            <w:pPr>
              <w:pStyle w:val="02"/>
            </w:pPr>
            <w:r>
              <w:t xml:space="preserve">В настоящата редакция на </w:t>
            </w:r>
            <w:r w:rsidRPr="00283360">
              <w:t>чл. 4, т. 7 от Наредбата</w:t>
            </w:r>
            <w:r>
              <w:t xml:space="preserve"> се посочва, че: „</w:t>
            </w:r>
            <w:r w:rsidRPr="008F2F6B">
              <w:rPr>
                <w:i/>
              </w:rPr>
              <w:t>се забранява смесването на отработени масла и отпадъчни нефтопродукти с други отпадъци, както и смесването на отработени масла с различни характеристики, което ще възпрепятства тяхното оползотворяване, освен в случаите, когато това е технически неизпълнимо и икономически неприложимо</w:t>
            </w:r>
            <w:r>
              <w:t>.“</w:t>
            </w:r>
          </w:p>
          <w:p w14:paraId="65712B6C" w14:textId="77777777" w:rsidR="008F2F6B" w:rsidRDefault="008F2F6B" w:rsidP="008F2F6B">
            <w:pPr>
              <w:pStyle w:val="02"/>
            </w:pPr>
            <w:r>
              <w:lastRenderedPageBreak/>
              <w:t xml:space="preserve">Предвид гореизложеното, </w:t>
            </w:r>
            <w:r w:rsidRPr="00283360">
              <w:t>препоръчваме ясно да се посочи кое конкретно в настоящата национална разпоредба не е в съответствие с европейските изисквания</w:t>
            </w:r>
            <w:r>
              <w:t>, и именно това да бъде формулирано като „проблем“, вместо обобщената и неясна формулировка, че съществува „</w:t>
            </w:r>
            <w:r w:rsidRPr="008F2F6B">
              <w:rPr>
                <w:i/>
              </w:rPr>
              <w:t>необходимост от привеждане на националната нормативна база в съответствие с европейската поради непълно транспониране на директивни текстове</w:t>
            </w:r>
            <w:r>
              <w:t>“.</w:t>
            </w:r>
          </w:p>
          <w:p w14:paraId="182FC1FB" w14:textId="2E5E00F7" w:rsidR="00297C8C" w:rsidRDefault="008F2F6B" w:rsidP="00297C8C">
            <w:pPr>
              <w:pStyle w:val="02"/>
            </w:pPr>
            <w:r>
              <w:t xml:space="preserve">В тази връзка, считаме за важно в становището да се включи конкретно позоваване на уведомителното писмо от Европейската комисия по </w:t>
            </w:r>
            <w:r w:rsidRPr="00283360">
              <w:rPr>
                <w:i/>
              </w:rPr>
              <w:t>процедура за нарушение № 2023/2143 срещу Република България,</w:t>
            </w:r>
            <w:r>
              <w:t xml:space="preserve"> като се посочи в какво именно се изразява констатираното от Комисията непълно транспониране и прилагане на Директива 2018/851/ЕС. </w:t>
            </w:r>
          </w:p>
          <w:p w14:paraId="58CF37E2" w14:textId="77777777" w:rsidR="00E874E7" w:rsidRDefault="00E874E7" w:rsidP="00E874E7">
            <w:pPr>
              <w:pStyle w:val="02"/>
            </w:pPr>
            <w:r w:rsidRPr="00297C8C">
              <w:t>Следва също така да бъде обяснено какви конкретни практически последици ще има предложеното изменение в чл. 4, т. 7 от Наредбата, чрез въвеждане на формулировка, идентична с изискванията на европейското право, а именно: „забранява се смесването на отработени масла с различни характеристики и отработени масла с други видове отпадъци или вещества, ако това смесване затруднява регенерирането им или друга дейност по рециклиране, чрез която се постига равностоен или по-добър цялостен резултат за околната среда от регенерирането“.</w:t>
            </w:r>
          </w:p>
          <w:p w14:paraId="4E5B6693" w14:textId="5C6E8D4E" w:rsidR="002555C1" w:rsidRDefault="002555C1" w:rsidP="00297C8C">
            <w:pPr>
              <w:pStyle w:val="Heading1"/>
              <w:outlineLvl w:val="0"/>
            </w:pPr>
            <w:r>
              <w:t>Относно Р</w:t>
            </w:r>
            <w:r w:rsidRPr="00373496">
              <w:t>аздел 2. „Цели“</w:t>
            </w:r>
            <w:r>
              <w:t>:</w:t>
            </w:r>
          </w:p>
          <w:p w14:paraId="1371D2C6" w14:textId="527EA938" w:rsidR="008D23BA" w:rsidRDefault="008D23BA" w:rsidP="0096288D">
            <w:pPr>
              <w:pStyle w:val="02"/>
            </w:pPr>
            <w:r>
              <w:t xml:space="preserve">С оглед </w:t>
            </w:r>
            <w:r w:rsidR="00297C8C">
              <w:t>препоръката по</w:t>
            </w:r>
            <w:r>
              <w:t xml:space="preserve"> Раздел 1 предлагаме да се преразгледат и формулират цели, които да бъдат насочени към реалните затруднения, свързани със смесването на отработени масла и отпадъчни нефтопродукти.</w:t>
            </w:r>
            <w:r w:rsidR="00297C8C">
              <w:t xml:space="preserve"> Необходимо е </w:t>
            </w:r>
            <w:r>
              <w:t>целите да се обвържат с конкретни стойности или показатели, отразяващи постигането на измерими резултати. Например</w:t>
            </w:r>
            <w:r w:rsidR="00297C8C">
              <w:t xml:space="preserve"> като цели могат да бъдат формулирани следните показатели</w:t>
            </w:r>
            <w:r>
              <w:t>: у</w:t>
            </w:r>
            <w:r w:rsidRPr="008D23BA">
              <w:t>величаване на дела на разделно събиране на отработени масла и нефтопродукти;</w:t>
            </w:r>
            <w:r>
              <w:t xml:space="preserve"> у</w:t>
            </w:r>
            <w:r w:rsidRPr="008D23BA">
              <w:t>величаване на регенерирането или друг вид рециклиране, водещо до по-добри екологични резултати;</w:t>
            </w:r>
            <w:r>
              <w:t xml:space="preserve"> н</w:t>
            </w:r>
            <w:r w:rsidRPr="008D23BA">
              <w:t>амаляване на количествата, подлежащи на обезвреждане;</w:t>
            </w:r>
            <w:r>
              <w:t xml:space="preserve"> п</w:t>
            </w:r>
            <w:r w:rsidRPr="008D23BA">
              <w:t>роследяване на съотношението между оползотворяване и и</w:t>
            </w:r>
            <w:r w:rsidR="00283360">
              <w:t>згаряне като метод за третиране и др.</w:t>
            </w:r>
          </w:p>
          <w:p w14:paraId="3E55ADE7" w14:textId="6011EA30" w:rsidR="002555C1" w:rsidRDefault="000A0786" w:rsidP="0096288D">
            <w:pPr>
              <w:pStyle w:val="02"/>
              <w:rPr>
                <w:u w:val="single"/>
              </w:rPr>
            </w:pPr>
            <w:r>
              <w:t xml:space="preserve">Напомняме, че добрата практика при формулиране на цели </w:t>
            </w:r>
            <w:r w:rsidR="00283360">
              <w:t>изисква те</w:t>
            </w:r>
            <w:r>
              <w:t xml:space="preserve"> да бъдат </w:t>
            </w:r>
            <w:r w:rsidR="00283360" w:rsidRPr="00283360">
              <w:t>конкретни, измерими, постижими, релевантни и обвързани със срок</w:t>
            </w:r>
            <w:r>
              <w:t xml:space="preserve">. </w:t>
            </w:r>
            <w:r w:rsidR="00225C44">
              <w:t xml:space="preserve">В тази връзка </w:t>
            </w:r>
            <w:r>
              <w:t>препоръчваме</w:t>
            </w:r>
            <w:r w:rsidR="00283360">
              <w:t xml:space="preserve"> да се използват насоките от</w:t>
            </w:r>
            <w:r>
              <w:t xml:space="preserve"> </w:t>
            </w:r>
            <w:hyperlink r:id="rId11" w:history="1">
              <w:r w:rsidR="002555C1" w:rsidRPr="00FC5E72">
                <w:rPr>
                  <w:rStyle w:val="Hyperlink"/>
                </w:rPr>
                <w:t>Ръководството за извършване на предварителна оценка на въздействието</w:t>
              </w:r>
            </w:hyperlink>
            <w:r w:rsidR="002555C1" w:rsidRPr="00FC5E72">
              <w:rPr>
                <w:u w:val="single"/>
              </w:rPr>
              <w:t xml:space="preserve"> (стр. 22 - 24)</w:t>
            </w:r>
            <w:r w:rsidR="00283360">
              <w:rPr>
                <w:u w:val="single"/>
              </w:rPr>
              <w:t xml:space="preserve">, </w:t>
            </w:r>
            <w:r w:rsidR="00283360">
              <w:t>които дават ясна методология за определяне на цели.</w:t>
            </w:r>
          </w:p>
          <w:p w14:paraId="5F017CE0" w14:textId="77777777" w:rsidR="00C62C3C" w:rsidRPr="00D07A9B" w:rsidRDefault="00C62C3C" w:rsidP="0096288D">
            <w:pPr>
              <w:pStyle w:val="Heading1"/>
              <w:outlineLvl w:val="0"/>
            </w:pPr>
            <w:r w:rsidRPr="00D07A9B">
              <w:t>Относно раздел 3 „Заинтересовани страни“:</w:t>
            </w:r>
          </w:p>
          <w:p w14:paraId="57BB50CA" w14:textId="7766CC1C" w:rsidR="00177B0C" w:rsidRPr="00177B0C" w:rsidRDefault="00177B0C" w:rsidP="00177B0C">
            <w:pPr>
              <w:pStyle w:val="02"/>
              <w:rPr>
                <w:i/>
              </w:rPr>
            </w:pPr>
            <w:r>
              <w:lastRenderedPageBreak/>
              <w:t xml:space="preserve">Считаме за необосновано посоченото в оценката, че всички заинтересовани страни </w:t>
            </w:r>
            <w:r w:rsidRPr="00177B0C">
              <w:rPr>
                <w:i/>
              </w:rPr>
              <w:t>не са пряко засегнати от приемането на Постановлението на Министерския съвет за изменение на Наредбата за отработените масла и отпадъчните нефтопродукти.</w:t>
            </w:r>
            <w:r>
              <w:t xml:space="preserve"> Също така, не е аргументирано заявеното очакване, че </w:t>
            </w:r>
            <w:r w:rsidRPr="00177B0C">
              <w:rPr>
                <w:i/>
              </w:rPr>
              <w:t>няма да има никакво въздействие върху граждани, общини, организациите по оползотворяване, както и лицата, изпълняващи задълженията си индивидуално.</w:t>
            </w:r>
          </w:p>
          <w:p w14:paraId="02C4DCC6" w14:textId="214D1F03" w:rsidR="00177B0C" w:rsidRDefault="00177B0C" w:rsidP="00177B0C">
            <w:pPr>
              <w:pStyle w:val="02"/>
            </w:pPr>
            <w:r>
              <w:t>Предвид че в оценката не са представени ясно конкретните последствия от предложените изменения препоръчваме изрично да се поясни защо не се очаква пряко въздействие върху бизнеса в този сектор – оператори</w:t>
            </w:r>
            <w:r w:rsidR="00297C8C">
              <w:t>те</w:t>
            </w:r>
            <w:r>
              <w:t xml:space="preserve"> на инсталации за събиране, регенериране и третиране на отработени масла; организации</w:t>
            </w:r>
            <w:r w:rsidR="00297C8C">
              <w:t>те</w:t>
            </w:r>
            <w:r>
              <w:t xml:space="preserve"> по оползотворяване и субекти, изпълнява</w:t>
            </w:r>
            <w:r w:rsidR="00297C8C">
              <w:t>щи задълженията си индивидуално.</w:t>
            </w:r>
          </w:p>
          <w:p w14:paraId="4477B9E3" w14:textId="6645CCF6" w:rsidR="00177B0C" w:rsidRDefault="00484439" w:rsidP="00484439">
            <w:pPr>
              <w:pStyle w:val="02"/>
            </w:pPr>
            <w:r>
              <w:t>В таза</w:t>
            </w:r>
            <w:r w:rsidR="00297C8C">
              <w:t xml:space="preserve"> връзка предлагаме да се отчетат възможните </w:t>
            </w:r>
            <w:r w:rsidR="00D74BA3">
              <w:t>ефекти</w:t>
            </w:r>
            <w:r w:rsidR="00177B0C">
              <w:t xml:space="preserve"> върху дейност</w:t>
            </w:r>
            <w:r>
              <w:t>та</w:t>
            </w:r>
            <w:r w:rsidR="00177B0C">
              <w:t xml:space="preserve"> на тези оператори</w:t>
            </w:r>
            <w:r w:rsidR="00D74BA3">
              <w:t xml:space="preserve">, като </w:t>
            </w:r>
            <w:r w:rsidR="00177B0C">
              <w:t>например въвеждане на допълнителни изисквания за разделно събиране и</w:t>
            </w:r>
            <w:r>
              <w:t>ли</w:t>
            </w:r>
            <w:r w:rsidR="00177B0C">
              <w:t xml:space="preserve"> невъзможност за смесван</w:t>
            </w:r>
            <w:r>
              <w:t xml:space="preserve">е на определени видове отпадъци, </w:t>
            </w:r>
            <w:r w:rsidR="00177B0C">
              <w:t xml:space="preserve">промяна на процеси, възможни допълнителни разходи, </w:t>
            </w:r>
            <w:r>
              <w:t>п</w:t>
            </w:r>
            <w:r w:rsidR="00177B0C">
              <w:t>ромяна в си</w:t>
            </w:r>
            <w:r>
              <w:t>стемите за контрол и мониторинг и т.н.</w:t>
            </w:r>
          </w:p>
          <w:p w14:paraId="6FB848BC" w14:textId="17DB73A3" w:rsidR="00297C8C" w:rsidRDefault="00D74BA3" w:rsidP="00D74BA3">
            <w:pPr>
              <w:pStyle w:val="Heading1"/>
              <w:outlineLvl w:val="0"/>
            </w:pPr>
            <w:r>
              <w:t>Относно раздел 4 „</w:t>
            </w:r>
            <w:r w:rsidRPr="00D74BA3">
              <w:t>Варианти на действие. Анализ на въздействията</w:t>
            </w:r>
            <w:r>
              <w:t>“</w:t>
            </w:r>
            <w:r w:rsidRPr="00D74BA3">
              <w:t>:</w:t>
            </w:r>
          </w:p>
          <w:p w14:paraId="32E9EC44" w14:textId="6697ED0A" w:rsidR="008061EC" w:rsidRDefault="008061EC" w:rsidP="008061EC">
            <w:pPr>
              <w:pStyle w:val="02"/>
            </w:pPr>
            <w:r w:rsidRPr="008061EC">
              <w:t xml:space="preserve">Предвид факта, че в оценката </w:t>
            </w:r>
            <w:r w:rsidR="001B3056">
              <w:t>се разглежда като п</w:t>
            </w:r>
            <w:r w:rsidRPr="008061EC">
              <w:t>роблем наказателната процедура срещу Р</w:t>
            </w:r>
            <w:r w:rsidR="001B3056">
              <w:t xml:space="preserve">епублика България, считаме, че </w:t>
            </w:r>
            <w:r w:rsidRPr="008061EC">
              <w:t>варианти</w:t>
            </w:r>
            <w:r w:rsidR="001B3056">
              <w:t>те</w:t>
            </w:r>
            <w:r w:rsidRPr="008061EC">
              <w:t xml:space="preserve"> на действие следва да бъдат прецизирани и обвързани с конкретните предложения за изменение на Наредбат</w:t>
            </w:r>
            <w:r>
              <w:t>а. Във Вариант 1 „Без действие“ следва да бъде описана съществуващата нормативна рамка, включително действащите изисквания относно разделното събиране, съхраняване, транспортиране, оползотворяване и обезвреждане на отработени масла и отпадъчни нефтопродукти, а във Вариант 2 следва ясно и конкретно да бъдат посочени предлаганите изменения, включително новите текстове, които се въвеждат в Наредбата, и как те адресират проблема с непълното транспониране на чл. 21, параграф 1, буква в) от Директива 2008/98/ЕО (съгласно редакцията ѝ от Директива 2018/851/ЕС).</w:t>
            </w:r>
          </w:p>
          <w:p w14:paraId="1CB6B7A8" w14:textId="416F363D" w:rsidR="001E0419" w:rsidRPr="00C86A42" w:rsidRDefault="00C86A42" w:rsidP="00C86A42">
            <w:pPr>
              <w:pStyle w:val="02"/>
            </w:pPr>
            <w:r>
              <w:t>В съответствие с препоръките, изложени в Раздел 3 относно засегнатите заинтересовани страни, е от съществено значение анализът на въздействията да бъде допълнен, особено ако се установят значими последици за бизнеса в сектора. А</w:t>
            </w:r>
            <w:r w:rsidR="001E0419" w:rsidRPr="001E0419">
              <w:t xml:space="preserve">нализът на въздействията трябва да </w:t>
            </w:r>
            <w:r>
              <w:t>съдържа</w:t>
            </w:r>
            <w:r w:rsidR="001E0419" w:rsidRPr="001E0419">
              <w:t xml:space="preserve"> описание на ефектите върху всяка група заинтересовани страни (организации по оползотворяване, оператори, общини, граждани и др.), </w:t>
            </w:r>
            <w:r w:rsidR="001B3056">
              <w:t xml:space="preserve">с </w:t>
            </w:r>
            <w:r w:rsidR="001E0419" w:rsidRPr="001E0419">
              <w:t xml:space="preserve">посочване на очакваните положителни и отрицателни въздействия (административни, оперативни, регулаторни, икономически, </w:t>
            </w:r>
            <w:r w:rsidR="001E0419" w:rsidRPr="001E0419">
              <w:lastRenderedPageBreak/>
              <w:t>социални, екологични), включително промени в разходите и административната тежест. Желателно е въздействията да бъдат количествено и, ако е възможно, финансово оценени.</w:t>
            </w:r>
          </w:p>
          <w:p w14:paraId="5D568051" w14:textId="2C10D48C" w:rsidR="00C62C3C" w:rsidRDefault="00C62C3C" w:rsidP="0096288D">
            <w:pPr>
              <w:pStyle w:val="Heading1"/>
              <w:outlineLvl w:val="0"/>
            </w:pPr>
            <w:r>
              <w:t xml:space="preserve">Относно раздел 5 </w:t>
            </w:r>
            <w:r w:rsidRPr="0092043F">
              <w:t>„Сравняване на вариантите:”</w:t>
            </w:r>
          </w:p>
          <w:p w14:paraId="665E904C" w14:textId="77777777" w:rsidR="001512E1" w:rsidRDefault="001512E1" w:rsidP="0096288D">
            <w:pPr>
              <w:pStyle w:val="02"/>
            </w:pPr>
            <w:r>
              <w:t>След прецизиране и формулиране на измерими цели в Раздел 2, следва и в този раздел те да бъдат актуализирани в съответствие с новата формулировка.</w:t>
            </w:r>
          </w:p>
          <w:p w14:paraId="54EC8F9A" w14:textId="657E8B2D" w:rsidR="00461D4B" w:rsidRDefault="00461D4B" w:rsidP="0096288D">
            <w:pPr>
              <w:pStyle w:val="Heading1"/>
              <w:outlineLvl w:val="0"/>
            </w:pPr>
            <w:r w:rsidRPr="00461D4B">
              <w:t>Относно раздел 11 „Информационни източници:”</w:t>
            </w:r>
          </w:p>
          <w:p w14:paraId="1BEC5775" w14:textId="612B1E6D" w:rsidR="00461D4B" w:rsidRPr="003306C8" w:rsidRDefault="001512E1" w:rsidP="0096288D">
            <w:pPr>
              <w:pStyle w:val="02"/>
            </w:pPr>
            <w:r w:rsidRPr="001512E1">
              <w:t>Предлагаме, наред с изброяването на информационните източници, да бъдат включени и съответните хипервръзки, когато източниците са публично достъпни онлайн.</w:t>
            </w:r>
          </w:p>
        </w:tc>
      </w:tr>
    </w:tbl>
    <w:p w14:paraId="538EF889" w14:textId="1EC4E6F0" w:rsidR="009D62F6" w:rsidRPr="00852493" w:rsidRDefault="009D62F6" w:rsidP="004332F8">
      <w:pPr>
        <w:spacing w:before="120" w:after="120"/>
        <w:rPr>
          <w:sz w:val="2"/>
          <w:szCs w:val="2"/>
        </w:rPr>
      </w:pPr>
    </w:p>
    <w:p w14:paraId="02DC5883" w14:textId="77777777" w:rsidR="00852493" w:rsidRPr="007B3927" w:rsidRDefault="00852493" w:rsidP="004332F8">
      <w:pPr>
        <w:spacing w:before="120" w:after="120"/>
        <w:sectPr w:rsidR="00852493" w:rsidRPr="007B3927" w:rsidSect="0009475F">
          <w:type w:val="continuous"/>
          <w:pgSz w:w="11906" w:h="16838"/>
          <w:pgMar w:top="1417" w:right="1417" w:bottom="1417" w:left="1417" w:header="708" w:footer="368" w:gutter="0"/>
          <w:cols w:space="708"/>
          <w:formProt w:val="0"/>
          <w:titlePg/>
          <w:docGrid w:linePitch="360"/>
        </w:sectPr>
      </w:pPr>
    </w:p>
    <w:tbl>
      <w:tblPr>
        <w:tblStyle w:val="TableGrid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02DA4" w:rsidRPr="007B3927" w14:paraId="4DE3315F" w14:textId="77777777" w:rsidTr="00C86A42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27093" w14:textId="605D6D81" w:rsidR="004332F8" w:rsidRPr="0096288D" w:rsidRDefault="002D3CB0" w:rsidP="00C86A42">
            <w:pPr>
              <w:pStyle w:val="03"/>
            </w:pPr>
            <w:r w:rsidRPr="0096288D">
              <w:t>*</w:t>
            </w:r>
            <w:r w:rsidR="00B0732D" w:rsidRPr="0096288D">
              <w:t>   </w:t>
            </w:r>
            <w:r w:rsidRPr="0096288D">
              <w:t xml:space="preserve">Съгласно чл. 17 от Наредбата за обхвата и методологията за извършване на оценка на въздействието, изводите и </w:t>
            </w:r>
            <w:proofErr w:type="spellStart"/>
            <w:r w:rsidRPr="0096288D">
              <w:t>относимата</w:t>
            </w:r>
            <w:proofErr w:type="spellEnd"/>
            <w:r w:rsidRPr="0096288D">
              <w:t xml:space="preserve"> информация от извършената частична предварителна оценка на въздействието се включват във финансовата обосновка по чл. 35, ал. 1, т. 4 от Устройствения правилник на Министерския съв</w:t>
            </w:r>
            <w:r w:rsidR="000A68D9" w:rsidRPr="0096288D">
              <w:t>ет и на неговата администрация.</w:t>
            </w:r>
          </w:p>
        </w:tc>
      </w:tr>
      <w:tr w:rsidR="000D667F" w:rsidRPr="007B3927" w14:paraId="6BC679BA" w14:textId="77777777" w:rsidTr="00C86A42">
        <w:trPr>
          <w:cantSplit/>
        </w:trPr>
        <w:tc>
          <w:tcPr>
            <w:tcW w:w="9923" w:type="dxa"/>
            <w:tcBorders>
              <w:left w:val="single" w:sz="4" w:space="0" w:color="auto"/>
              <w:right w:val="single" w:sz="4" w:space="0" w:color="auto"/>
            </w:tcBorders>
          </w:tcPr>
          <w:p w14:paraId="10B36A7C" w14:textId="60F4DF44" w:rsidR="004332F8" w:rsidRPr="007B3927" w:rsidRDefault="000D667F" w:rsidP="0096288D">
            <w:pPr>
              <w:pStyle w:val="03"/>
            </w:pPr>
            <w:r w:rsidRPr="007B3927">
              <w:t>**</w:t>
            </w:r>
            <w:r w:rsidR="00B0732D" w:rsidRPr="007B3927">
              <w:t>   </w:t>
            </w:r>
            <w:r w:rsidR="002C0D1B" w:rsidRPr="007B3927">
              <w:t>При съгласуването по чл. 32 от Устройствения правилник на Министерския съвет и на неговата администрация кръгът от въпроси, проблеми и решения, разгледани в оценката на въздействието се съпоставя с кръга от въпроси, засегнати в проекта на нормативен акт</w:t>
            </w:r>
            <w:r w:rsidRPr="007B3927">
              <w:t>.</w:t>
            </w:r>
          </w:p>
        </w:tc>
      </w:tr>
      <w:tr w:rsidR="00602DA4" w:rsidRPr="007B3927" w14:paraId="735F2EAE" w14:textId="77777777" w:rsidTr="00C86A42">
        <w:trPr>
          <w:cantSplit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B304" w14:textId="183CE880" w:rsidR="004332F8" w:rsidRDefault="002D3CB0" w:rsidP="0096288D">
            <w:pPr>
              <w:pStyle w:val="03"/>
            </w:pPr>
            <w:r w:rsidRPr="007B3927">
              <w:t>**</w:t>
            </w:r>
            <w:r w:rsidR="000A68D9" w:rsidRPr="007B3927">
              <w:t>*</w:t>
            </w:r>
            <w:r w:rsidR="00B0732D" w:rsidRPr="007B3927">
              <w:t>   </w:t>
            </w:r>
            <w:r w:rsidRPr="007B3927">
              <w:t xml:space="preserve">На основание чл. 30б, ал. 4 от </w:t>
            </w:r>
            <w:r w:rsidRPr="00C71C35">
              <w:t>Устройствения</w:t>
            </w:r>
            <w:r w:rsidRPr="007B3927">
              <w:t xml:space="preserve"> правилник на Министерския съвет и на неговата администрация е необходимо окончателната оценка на въздействието да бъде съобразена с препоръките от становището.</w:t>
            </w:r>
          </w:p>
          <w:p w14:paraId="5860A80D" w14:textId="4968DE29" w:rsidR="007F2E32" w:rsidRPr="007B3927" w:rsidRDefault="007F2E32" w:rsidP="0096288D">
            <w:pPr>
              <w:pStyle w:val="03"/>
            </w:pPr>
            <w:r w:rsidRPr="007B3927">
              <w:t xml:space="preserve">****   На основание чл. 85, ал. 1 от Устройствения правилник на Министерския съвет и на неговата администрация е </w:t>
            </w:r>
            <w:r w:rsidRPr="00C71C35">
              <w:t>необходимо</w:t>
            </w:r>
            <w:r w:rsidRPr="007B3927">
              <w:t xml:space="preserve"> това становище да бъде публикувано заедно с преработената оценка на въздействието и проекта на акт при обществените консултации, провеждани в изпълнение на Закона за нормативните актове.</w:t>
            </w:r>
          </w:p>
        </w:tc>
      </w:tr>
      <w:tr w:rsidR="00094215" w:rsidRPr="00CD3A5D" w14:paraId="12F2B143" w14:textId="77777777" w:rsidTr="00C86A42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30C8" w14:textId="5DFA6830" w:rsidR="00BA3467" w:rsidRPr="00E77E8A" w:rsidRDefault="005E705E" w:rsidP="00C86A42">
            <w:pPr>
              <w:pStyle w:val="04"/>
              <w:spacing w:before="240"/>
            </w:pPr>
            <w:r w:rsidRPr="00E77E8A">
              <w:t xml:space="preserve">И. Д. </w:t>
            </w:r>
            <w:r w:rsidR="00BA3467" w:rsidRPr="00E77E8A">
              <w:t xml:space="preserve">ДИРЕКТОР НА ДИРЕКЦИЯ </w:t>
            </w:r>
          </w:p>
          <w:p w14:paraId="45B92D84" w14:textId="2AB5F9D5" w:rsidR="00BA3467" w:rsidRPr="00E77E8A" w:rsidRDefault="00BA3467" w:rsidP="00C86A42">
            <w:pPr>
              <w:pStyle w:val="04"/>
            </w:pPr>
            <w:r w:rsidRPr="00E77E8A">
              <w:t>„</w:t>
            </w:r>
            <w:r w:rsidR="005E705E" w:rsidRPr="00E77E8A">
              <w:t xml:space="preserve">КООРДИНАЦИЯ И </w:t>
            </w:r>
            <w:r w:rsidRPr="00E77E8A">
              <w:t>МОДЕРНИЗАЦИЯ НА АДМИНИСТРАЦИЯТА“ В</w:t>
            </w:r>
          </w:p>
          <w:p w14:paraId="6C13F804" w14:textId="77777777" w:rsidR="00BA3467" w:rsidRPr="00E77E8A" w:rsidRDefault="00BA3467" w:rsidP="00C86A42">
            <w:pPr>
              <w:pStyle w:val="04"/>
            </w:pPr>
            <w:r w:rsidRPr="00E77E8A">
              <w:t>АДМИНИСТРАЦИЯТА НА МИНИСТЕРСКИЯ СЪВЕТ</w:t>
            </w:r>
          </w:p>
          <w:p w14:paraId="133E5617" w14:textId="77777777" w:rsidR="0009475F" w:rsidRDefault="0009475F" w:rsidP="0009475F">
            <w:pPr>
              <w:spacing w:after="120"/>
              <w:ind w:left="5701" w:right="34"/>
              <w:jc w:val="center"/>
              <w:rPr>
                <w:rFonts w:eastAsia="Times New Roman"/>
                <w:szCs w:val="20"/>
                <w:lang w:eastAsia="bg-BG"/>
              </w:rPr>
            </w:pPr>
            <w:bookmarkStart w:id="0" w:name="_GoBack"/>
            <w:r>
              <w:rPr>
                <w:rFonts w:eastAsia="Times New Roman"/>
                <w:szCs w:val="20"/>
                <w:highlight w:val="white"/>
                <w:lang w:eastAsia="bg-BG"/>
              </w:rPr>
              <w:pict w14:anchorId="31B25204">
                <v:shape id="_x0000_i1026" type="#_x0000_t75" alt="Microsoft Office Signature Line..." style="width:147.2pt;height:52.1pt">
                  <v:imagedata r:id="rId12" o:title=""/>
                  <o:lock v:ext="edit" ungrouping="t" rotation="t" cropping="t" verticies="t" grouping="t"/>
                  <o:signatureline v:ext="edit" id="{73B7D74A-3582-4F79-A0CD-129366636FD6}" provid="{00000000-0000-0000-0000-000000000000}" issignatureline="t"/>
                </v:shape>
              </w:pict>
            </w:r>
            <w:bookmarkEnd w:id="0"/>
          </w:p>
          <w:p w14:paraId="62989756" w14:textId="739AC32C" w:rsidR="00B70BF4" w:rsidRPr="00D72DE3" w:rsidRDefault="007F2E32" w:rsidP="0009475F">
            <w:pPr>
              <w:spacing w:after="120"/>
              <w:ind w:left="5701" w:right="34"/>
              <w:jc w:val="center"/>
              <w:rPr>
                <w:b/>
              </w:rPr>
            </w:pPr>
            <w:r>
              <w:rPr>
                <w:b/>
              </w:rPr>
              <w:t>ИСКРЕН ИВАНОВ</w:t>
            </w:r>
          </w:p>
        </w:tc>
      </w:tr>
    </w:tbl>
    <w:p w14:paraId="6BCD96D3" w14:textId="77777777" w:rsidR="00602DA4" w:rsidRPr="001B3056" w:rsidRDefault="00602DA4" w:rsidP="001B3056">
      <w:pPr>
        <w:rPr>
          <w:sz w:val="2"/>
          <w:szCs w:val="2"/>
        </w:rPr>
      </w:pPr>
    </w:p>
    <w:sectPr w:rsidR="00602DA4" w:rsidRPr="001B3056" w:rsidSect="004332F8">
      <w:type w:val="continuous"/>
      <w:pgSz w:w="11906" w:h="16838"/>
      <w:pgMar w:top="1417" w:right="1417" w:bottom="426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557FFD" w14:textId="77777777" w:rsidR="00FB29F3" w:rsidRDefault="00FB29F3" w:rsidP="00C20834">
      <w:r>
        <w:separator/>
      </w:r>
    </w:p>
    <w:p w14:paraId="511BBEF6" w14:textId="77777777" w:rsidR="00FB29F3" w:rsidRDefault="00FB29F3" w:rsidP="00C20834"/>
    <w:p w14:paraId="3079CA18" w14:textId="77777777" w:rsidR="00FB29F3" w:rsidRDefault="00FB29F3"/>
  </w:endnote>
  <w:endnote w:type="continuationSeparator" w:id="0">
    <w:p w14:paraId="10F461AF" w14:textId="77777777" w:rsidR="00FB29F3" w:rsidRDefault="00FB29F3" w:rsidP="00C20834">
      <w:r>
        <w:continuationSeparator/>
      </w:r>
    </w:p>
    <w:p w14:paraId="0A543884" w14:textId="77777777" w:rsidR="00FB29F3" w:rsidRDefault="00FB29F3" w:rsidP="00C20834"/>
    <w:p w14:paraId="5C08CD6F" w14:textId="77777777" w:rsidR="00FB29F3" w:rsidRDefault="00FB29F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Bidi"/>
        <w:sz w:val="22"/>
        <w:szCs w:val="22"/>
      </w:rPr>
      <w:id w:val="-9866989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B00601" w14:textId="77777777" w:rsidR="0009475F" w:rsidRDefault="00FC3910" w:rsidP="0009475F">
        <w:pPr>
          <w:pBdr>
            <w:top w:val="single" w:sz="6" w:space="1" w:color="auto"/>
          </w:pBdr>
          <w:tabs>
            <w:tab w:val="center" w:pos="4153"/>
            <w:tab w:val="right" w:pos="8306"/>
          </w:tabs>
          <w:jc w:val="center"/>
          <w:rPr>
            <w:rFonts w:eastAsia="Times New Roman"/>
            <w:i/>
            <w:sz w:val="20"/>
            <w:szCs w:val="20"/>
          </w:rPr>
        </w:pPr>
        <w:r w:rsidRPr="0096288D">
          <w:rPr>
            <w:rFonts w:eastAsia="Times New Roman"/>
            <w:i/>
            <w:sz w:val="20"/>
            <w:szCs w:val="20"/>
          </w:rPr>
          <w:t xml:space="preserve">Становище от съгласуване на предварителна оценка на въздействието </w:t>
        </w:r>
        <w:r>
          <w:rPr>
            <w:rFonts w:eastAsia="Times New Roman"/>
            <w:i/>
            <w:sz w:val="20"/>
            <w:szCs w:val="20"/>
          </w:rPr>
          <w:t xml:space="preserve">на </w:t>
        </w:r>
        <w:r w:rsidRPr="00FC3910">
          <w:rPr>
            <w:rFonts w:eastAsia="Times New Roman"/>
            <w:i/>
            <w:sz w:val="20"/>
            <w:szCs w:val="20"/>
          </w:rPr>
          <w:t>проект на Постановление на Министерския съвет за изменение на Наредбата за отработените масла и отпадъчните нефтопродукти</w:t>
        </w:r>
      </w:p>
      <w:p w14:paraId="5D9FB67F" w14:textId="13EC1A04" w:rsidR="00ED3D62" w:rsidRPr="00CD3A5D" w:rsidRDefault="00CD3A5D" w:rsidP="0009475F">
        <w:pPr>
          <w:pBdr>
            <w:top w:val="single" w:sz="6" w:space="1" w:color="auto"/>
          </w:pBdr>
          <w:tabs>
            <w:tab w:val="center" w:pos="4153"/>
            <w:tab w:val="right" w:pos="8306"/>
          </w:tabs>
          <w:jc w:val="right"/>
          <w:rPr>
            <w:rFonts w:ascii="HebarU" w:eastAsia="Times New Roman" w:hAnsi="HebarU"/>
            <w:szCs w:val="20"/>
          </w:rPr>
        </w:pPr>
        <w:r w:rsidRPr="00CD3A5D">
          <w:rPr>
            <w:rFonts w:eastAsia="Times New Roman"/>
            <w:b/>
            <w:sz w:val="16"/>
            <w:szCs w:val="16"/>
          </w:rPr>
          <w:t xml:space="preserve">Страница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PAGE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09475F">
          <w:rPr>
            <w:rFonts w:eastAsia="Times New Roman"/>
            <w:b/>
            <w:bCs/>
            <w:noProof/>
            <w:sz w:val="16"/>
            <w:szCs w:val="16"/>
          </w:rPr>
          <w:t>2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  <w:r w:rsidRPr="00CD3A5D">
          <w:rPr>
            <w:rFonts w:eastAsia="Times New Roman"/>
            <w:b/>
            <w:sz w:val="16"/>
            <w:szCs w:val="16"/>
          </w:rPr>
          <w:t xml:space="preserve"> от 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begin"/>
        </w:r>
        <w:r w:rsidRPr="00CD3A5D">
          <w:rPr>
            <w:rFonts w:eastAsia="Times New Roman"/>
            <w:b/>
            <w:bCs/>
            <w:sz w:val="16"/>
            <w:szCs w:val="16"/>
          </w:rPr>
          <w:instrText xml:space="preserve"> NUMPAGES  </w:instrTex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separate"/>
        </w:r>
        <w:r w:rsidR="0009475F">
          <w:rPr>
            <w:rFonts w:eastAsia="Times New Roman"/>
            <w:b/>
            <w:bCs/>
            <w:noProof/>
            <w:sz w:val="16"/>
            <w:szCs w:val="16"/>
          </w:rPr>
          <w:t>4</w:t>
        </w:r>
        <w:r w:rsidRPr="00CD3A5D">
          <w:rPr>
            <w:rFonts w:eastAsia="Times New Roman"/>
            <w:b/>
            <w:bCs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5CDC6" w14:textId="0AD1E986" w:rsidR="000D667F" w:rsidRPr="00CD3A5D" w:rsidRDefault="0096288D" w:rsidP="00CD3A5D">
    <w:pPr>
      <w:pBdr>
        <w:top w:val="single" w:sz="6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theme="minorBidi"/>
        <w:sz w:val="22"/>
        <w:szCs w:val="22"/>
      </w:rPr>
    </w:pPr>
    <w:r w:rsidRPr="0096288D">
      <w:rPr>
        <w:rFonts w:eastAsia="Times New Roman"/>
        <w:i/>
        <w:sz w:val="20"/>
        <w:szCs w:val="20"/>
      </w:rPr>
      <w:t xml:space="preserve">Становище от съгласуване на предварителна оценка на въздействието </w:t>
    </w:r>
    <w:r w:rsidR="00FC3910">
      <w:rPr>
        <w:rFonts w:eastAsia="Times New Roman"/>
        <w:i/>
        <w:sz w:val="20"/>
        <w:szCs w:val="20"/>
      </w:rPr>
      <w:t xml:space="preserve">на </w:t>
    </w:r>
    <w:r w:rsidR="00FC3910" w:rsidRPr="00FC3910">
      <w:rPr>
        <w:rFonts w:eastAsia="Times New Roman"/>
        <w:i/>
        <w:sz w:val="20"/>
        <w:szCs w:val="20"/>
      </w:rPr>
      <w:t>проект на Постановление на Министерския съвет за изменение на Наредбата за отработените масла и отпадъчните нефтопродукти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1A86E" w14:textId="77777777" w:rsidR="00FB29F3" w:rsidRDefault="00FB29F3" w:rsidP="00C20834">
      <w:r>
        <w:separator/>
      </w:r>
    </w:p>
    <w:p w14:paraId="32477DDF" w14:textId="77777777" w:rsidR="00FB29F3" w:rsidRDefault="00FB29F3" w:rsidP="00C20834"/>
    <w:p w14:paraId="7BB49BDD" w14:textId="77777777" w:rsidR="00FB29F3" w:rsidRDefault="00FB29F3"/>
  </w:footnote>
  <w:footnote w:type="continuationSeparator" w:id="0">
    <w:p w14:paraId="70ADB96D" w14:textId="77777777" w:rsidR="00FB29F3" w:rsidRDefault="00FB29F3" w:rsidP="00C20834">
      <w:r>
        <w:continuationSeparator/>
      </w:r>
    </w:p>
    <w:p w14:paraId="53AF7FEF" w14:textId="77777777" w:rsidR="00FB29F3" w:rsidRDefault="00FB29F3" w:rsidP="00C20834"/>
    <w:p w14:paraId="0ECBDF0D" w14:textId="77777777" w:rsidR="00FB29F3" w:rsidRDefault="00FB29F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76BC9"/>
    <w:multiLevelType w:val="hybridMultilevel"/>
    <w:tmpl w:val="86B09BAA"/>
    <w:lvl w:ilvl="0" w:tplc="3404EE66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1" w15:restartNumberingAfterBreak="0">
    <w:nsid w:val="20360188"/>
    <w:multiLevelType w:val="hybridMultilevel"/>
    <w:tmpl w:val="21CE2240"/>
    <w:lvl w:ilvl="0" w:tplc="650A9486">
      <w:start w:val="1"/>
      <w:numFmt w:val="upperRoman"/>
      <w:pStyle w:val="Heading1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01314"/>
    <w:multiLevelType w:val="hybridMultilevel"/>
    <w:tmpl w:val="9E3E226A"/>
    <w:lvl w:ilvl="0" w:tplc="8536D47E">
      <w:numFmt w:val="bullet"/>
      <w:lvlText w:val="-"/>
      <w:lvlJc w:val="left"/>
      <w:pPr>
        <w:ind w:left="1239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4020003" w:tentative="1">
      <w:start w:val="1"/>
      <w:numFmt w:val="bullet"/>
      <w:lvlText w:val="o"/>
      <w:lvlJc w:val="left"/>
      <w:pPr>
        <w:ind w:left="19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9" w:hanging="360"/>
      </w:pPr>
      <w:rPr>
        <w:rFonts w:ascii="Wingdings" w:hAnsi="Wingdings" w:hint="default"/>
      </w:rPr>
    </w:lvl>
  </w:abstractNum>
  <w:abstractNum w:abstractNumId="3" w15:restartNumberingAfterBreak="0">
    <w:nsid w:val="2AC913A3"/>
    <w:multiLevelType w:val="hybridMultilevel"/>
    <w:tmpl w:val="FC68B89E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4" w15:restartNumberingAfterBreak="0">
    <w:nsid w:val="3A963D94"/>
    <w:multiLevelType w:val="hybridMultilevel"/>
    <w:tmpl w:val="1F36A858"/>
    <w:lvl w:ilvl="0" w:tplc="0402000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85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57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299" w:hanging="360"/>
      </w:pPr>
      <w:rPr>
        <w:rFonts w:ascii="Wingdings" w:hAnsi="Wingdings" w:hint="default"/>
      </w:rPr>
    </w:lvl>
  </w:abstractNum>
  <w:abstractNum w:abstractNumId="5" w15:restartNumberingAfterBreak="0">
    <w:nsid w:val="3F211F28"/>
    <w:multiLevelType w:val="hybridMultilevel"/>
    <w:tmpl w:val="FC5AA04A"/>
    <w:lvl w:ilvl="0" w:tplc="04020001">
      <w:start w:val="1"/>
      <w:numFmt w:val="bullet"/>
      <w:lvlText w:val=""/>
      <w:lvlJc w:val="left"/>
      <w:pPr>
        <w:ind w:left="159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31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7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3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6" w15:restartNumberingAfterBreak="0">
    <w:nsid w:val="531F20E4"/>
    <w:multiLevelType w:val="hybridMultilevel"/>
    <w:tmpl w:val="29C6D9F4"/>
    <w:lvl w:ilvl="0" w:tplc="BA5C0D64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F56AA"/>
    <w:multiLevelType w:val="hybridMultilevel"/>
    <w:tmpl w:val="FA9497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5F1762"/>
    <w:multiLevelType w:val="hybridMultilevel"/>
    <w:tmpl w:val="61CAEE54"/>
    <w:lvl w:ilvl="0" w:tplc="9EC8FFB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58DA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A958FF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24346"/>
    <w:multiLevelType w:val="hybridMultilevel"/>
    <w:tmpl w:val="3F785128"/>
    <w:lvl w:ilvl="0" w:tplc="FFA4CE20">
      <w:start w:val="1"/>
      <w:numFmt w:val="upperRoman"/>
      <w:lvlText w:val="%1."/>
      <w:lvlJc w:val="right"/>
      <w:pPr>
        <w:ind w:left="1459" w:hanging="360"/>
      </w:pPr>
    </w:lvl>
    <w:lvl w:ilvl="1" w:tplc="04020019" w:tentative="1">
      <w:start w:val="1"/>
      <w:numFmt w:val="lowerLetter"/>
      <w:lvlText w:val="%2."/>
      <w:lvlJc w:val="left"/>
      <w:pPr>
        <w:ind w:left="2179" w:hanging="360"/>
      </w:pPr>
    </w:lvl>
    <w:lvl w:ilvl="2" w:tplc="0402001B" w:tentative="1">
      <w:start w:val="1"/>
      <w:numFmt w:val="lowerRoman"/>
      <w:lvlText w:val="%3."/>
      <w:lvlJc w:val="right"/>
      <w:pPr>
        <w:ind w:left="2899" w:hanging="180"/>
      </w:pPr>
    </w:lvl>
    <w:lvl w:ilvl="3" w:tplc="0402000F" w:tentative="1">
      <w:start w:val="1"/>
      <w:numFmt w:val="decimal"/>
      <w:lvlText w:val="%4."/>
      <w:lvlJc w:val="left"/>
      <w:pPr>
        <w:ind w:left="3619" w:hanging="360"/>
      </w:pPr>
    </w:lvl>
    <w:lvl w:ilvl="4" w:tplc="04020019" w:tentative="1">
      <w:start w:val="1"/>
      <w:numFmt w:val="lowerLetter"/>
      <w:lvlText w:val="%5."/>
      <w:lvlJc w:val="left"/>
      <w:pPr>
        <w:ind w:left="4339" w:hanging="360"/>
      </w:pPr>
    </w:lvl>
    <w:lvl w:ilvl="5" w:tplc="0402001B" w:tentative="1">
      <w:start w:val="1"/>
      <w:numFmt w:val="lowerRoman"/>
      <w:lvlText w:val="%6."/>
      <w:lvlJc w:val="right"/>
      <w:pPr>
        <w:ind w:left="5059" w:hanging="180"/>
      </w:pPr>
    </w:lvl>
    <w:lvl w:ilvl="6" w:tplc="0402000F" w:tentative="1">
      <w:start w:val="1"/>
      <w:numFmt w:val="decimal"/>
      <w:lvlText w:val="%7."/>
      <w:lvlJc w:val="left"/>
      <w:pPr>
        <w:ind w:left="5779" w:hanging="360"/>
      </w:pPr>
    </w:lvl>
    <w:lvl w:ilvl="7" w:tplc="04020019" w:tentative="1">
      <w:start w:val="1"/>
      <w:numFmt w:val="lowerLetter"/>
      <w:lvlText w:val="%8."/>
      <w:lvlJc w:val="left"/>
      <w:pPr>
        <w:ind w:left="6499" w:hanging="360"/>
      </w:pPr>
    </w:lvl>
    <w:lvl w:ilvl="8" w:tplc="0402001B" w:tentative="1">
      <w:start w:val="1"/>
      <w:numFmt w:val="lowerRoman"/>
      <w:lvlText w:val="%9."/>
      <w:lvlJc w:val="right"/>
      <w:pPr>
        <w:ind w:left="7219" w:hanging="180"/>
      </w:pPr>
    </w:lvl>
  </w:abstractNum>
  <w:num w:numId="1">
    <w:abstractNumId w:val="7"/>
  </w:num>
  <w:num w:numId="2">
    <w:abstractNumId w:val="1"/>
  </w:num>
  <w:num w:numId="3">
    <w:abstractNumId w:val="1"/>
  </w:num>
  <w:num w:numId="4">
    <w:abstractNumId w:val="2"/>
  </w:num>
  <w:num w:numId="5">
    <w:abstractNumId w:val="9"/>
  </w:num>
  <w:num w:numId="6">
    <w:abstractNumId w:val="4"/>
  </w:num>
  <w:num w:numId="7">
    <w:abstractNumId w:val="8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5"/>
  </w:num>
  <w:num w:numId="11">
    <w:abstractNumId w:val="3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ocumentProtection w:edit="forms" w:formatting="1" w:enforcement="0"/>
  <w:autoFormatOverride/>
  <w:styleLockTheme/>
  <w:styleLockQFSet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E1"/>
    <w:rsid w:val="000002DC"/>
    <w:rsid w:val="000014EC"/>
    <w:rsid w:val="00001615"/>
    <w:rsid w:val="00003692"/>
    <w:rsid w:val="00012A0B"/>
    <w:rsid w:val="00021017"/>
    <w:rsid w:val="000257D5"/>
    <w:rsid w:val="00030B02"/>
    <w:rsid w:val="000355CA"/>
    <w:rsid w:val="000405D8"/>
    <w:rsid w:val="0004259E"/>
    <w:rsid w:val="00044A01"/>
    <w:rsid w:val="000478BD"/>
    <w:rsid w:val="0005265F"/>
    <w:rsid w:val="00053372"/>
    <w:rsid w:val="00056D49"/>
    <w:rsid w:val="00057C18"/>
    <w:rsid w:val="0007016F"/>
    <w:rsid w:val="000738B9"/>
    <w:rsid w:val="00077667"/>
    <w:rsid w:val="000851AE"/>
    <w:rsid w:val="0008529C"/>
    <w:rsid w:val="0008786A"/>
    <w:rsid w:val="000879ED"/>
    <w:rsid w:val="00087D50"/>
    <w:rsid w:val="00092193"/>
    <w:rsid w:val="00094215"/>
    <w:rsid w:val="0009475F"/>
    <w:rsid w:val="00095AB2"/>
    <w:rsid w:val="000A0715"/>
    <w:rsid w:val="000A0786"/>
    <w:rsid w:val="000A545F"/>
    <w:rsid w:val="000A68D9"/>
    <w:rsid w:val="000B1B75"/>
    <w:rsid w:val="000B1C3B"/>
    <w:rsid w:val="000B5093"/>
    <w:rsid w:val="000C0A9E"/>
    <w:rsid w:val="000C327E"/>
    <w:rsid w:val="000D206E"/>
    <w:rsid w:val="000D667F"/>
    <w:rsid w:val="000E0114"/>
    <w:rsid w:val="000F04B2"/>
    <w:rsid w:val="000F3496"/>
    <w:rsid w:val="00100231"/>
    <w:rsid w:val="001020BF"/>
    <w:rsid w:val="001111D5"/>
    <w:rsid w:val="00113560"/>
    <w:rsid w:val="0011366C"/>
    <w:rsid w:val="001178C4"/>
    <w:rsid w:val="00126555"/>
    <w:rsid w:val="0013155E"/>
    <w:rsid w:val="00133BAE"/>
    <w:rsid w:val="001413BF"/>
    <w:rsid w:val="0014415F"/>
    <w:rsid w:val="001512E1"/>
    <w:rsid w:val="00152F23"/>
    <w:rsid w:val="00164E8F"/>
    <w:rsid w:val="00166824"/>
    <w:rsid w:val="00167E4D"/>
    <w:rsid w:val="00177B0C"/>
    <w:rsid w:val="00182180"/>
    <w:rsid w:val="00183226"/>
    <w:rsid w:val="00183CBB"/>
    <w:rsid w:val="00192D9A"/>
    <w:rsid w:val="001A373C"/>
    <w:rsid w:val="001A7FBE"/>
    <w:rsid w:val="001B2BD0"/>
    <w:rsid w:val="001B3056"/>
    <w:rsid w:val="001B50A2"/>
    <w:rsid w:val="001C1321"/>
    <w:rsid w:val="001C6AD2"/>
    <w:rsid w:val="001C7BDE"/>
    <w:rsid w:val="001D5327"/>
    <w:rsid w:val="001D7F92"/>
    <w:rsid w:val="001E0419"/>
    <w:rsid w:val="001E1353"/>
    <w:rsid w:val="001F0FAE"/>
    <w:rsid w:val="001F45EB"/>
    <w:rsid w:val="001F6DD7"/>
    <w:rsid w:val="00204910"/>
    <w:rsid w:val="00204E26"/>
    <w:rsid w:val="00204F7B"/>
    <w:rsid w:val="00205D16"/>
    <w:rsid w:val="002061BC"/>
    <w:rsid w:val="00213E67"/>
    <w:rsid w:val="002211C1"/>
    <w:rsid w:val="00225C44"/>
    <w:rsid w:val="002261F7"/>
    <w:rsid w:val="0023124A"/>
    <w:rsid w:val="00247168"/>
    <w:rsid w:val="0025056F"/>
    <w:rsid w:val="002555C1"/>
    <w:rsid w:val="00262067"/>
    <w:rsid w:val="0026367B"/>
    <w:rsid w:val="00263775"/>
    <w:rsid w:val="00266613"/>
    <w:rsid w:val="00267A5A"/>
    <w:rsid w:val="00270462"/>
    <w:rsid w:val="00271918"/>
    <w:rsid w:val="00271EDD"/>
    <w:rsid w:val="00273D21"/>
    <w:rsid w:val="00274543"/>
    <w:rsid w:val="00277B2B"/>
    <w:rsid w:val="002802AD"/>
    <w:rsid w:val="0028146C"/>
    <w:rsid w:val="00283360"/>
    <w:rsid w:val="002918DD"/>
    <w:rsid w:val="00292933"/>
    <w:rsid w:val="00294469"/>
    <w:rsid w:val="00297C8C"/>
    <w:rsid w:val="002A2E3A"/>
    <w:rsid w:val="002A5C98"/>
    <w:rsid w:val="002A7133"/>
    <w:rsid w:val="002A7C7A"/>
    <w:rsid w:val="002B220F"/>
    <w:rsid w:val="002B3003"/>
    <w:rsid w:val="002B50A6"/>
    <w:rsid w:val="002B5937"/>
    <w:rsid w:val="002B6158"/>
    <w:rsid w:val="002B7600"/>
    <w:rsid w:val="002C0D1B"/>
    <w:rsid w:val="002C3843"/>
    <w:rsid w:val="002C54DA"/>
    <w:rsid w:val="002C5A97"/>
    <w:rsid w:val="002C78A4"/>
    <w:rsid w:val="002D3C0A"/>
    <w:rsid w:val="002D3CB0"/>
    <w:rsid w:val="002D4F4A"/>
    <w:rsid w:val="002E73BD"/>
    <w:rsid w:val="002F3FF6"/>
    <w:rsid w:val="003105EA"/>
    <w:rsid w:val="00314B6A"/>
    <w:rsid w:val="00323D41"/>
    <w:rsid w:val="00324D33"/>
    <w:rsid w:val="00324E9F"/>
    <w:rsid w:val="003302A0"/>
    <w:rsid w:val="003306C8"/>
    <w:rsid w:val="00330EFD"/>
    <w:rsid w:val="00333992"/>
    <w:rsid w:val="00335726"/>
    <w:rsid w:val="003442C9"/>
    <w:rsid w:val="0034513B"/>
    <w:rsid w:val="0035061E"/>
    <w:rsid w:val="00350F06"/>
    <w:rsid w:val="00361523"/>
    <w:rsid w:val="0036412B"/>
    <w:rsid w:val="00364B29"/>
    <w:rsid w:val="00373498"/>
    <w:rsid w:val="0037549E"/>
    <w:rsid w:val="003766E7"/>
    <w:rsid w:val="00380C9B"/>
    <w:rsid w:val="003839C5"/>
    <w:rsid w:val="00392592"/>
    <w:rsid w:val="00394AA9"/>
    <w:rsid w:val="00396719"/>
    <w:rsid w:val="003A4582"/>
    <w:rsid w:val="003A4985"/>
    <w:rsid w:val="003B0BFA"/>
    <w:rsid w:val="003B5590"/>
    <w:rsid w:val="003C1E9E"/>
    <w:rsid w:val="003C621B"/>
    <w:rsid w:val="003D454B"/>
    <w:rsid w:val="003D78A7"/>
    <w:rsid w:val="003E2B6F"/>
    <w:rsid w:val="003E70D2"/>
    <w:rsid w:val="003F0592"/>
    <w:rsid w:val="003F2DD9"/>
    <w:rsid w:val="003F6C94"/>
    <w:rsid w:val="0040060D"/>
    <w:rsid w:val="00400C35"/>
    <w:rsid w:val="00403511"/>
    <w:rsid w:val="00403E1D"/>
    <w:rsid w:val="00421454"/>
    <w:rsid w:val="004250AE"/>
    <w:rsid w:val="00431CC4"/>
    <w:rsid w:val="004332F8"/>
    <w:rsid w:val="004352AE"/>
    <w:rsid w:val="0043548B"/>
    <w:rsid w:val="004439BE"/>
    <w:rsid w:val="00445CE4"/>
    <w:rsid w:val="00452EB1"/>
    <w:rsid w:val="004568A7"/>
    <w:rsid w:val="0046157D"/>
    <w:rsid w:val="00461D4B"/>
    <w:rsid w:val="00465CF9"/>
    <w:rsid w:val="004663A4"/>
    <w:rsid w:val="00466FA7"/>
    <w:rsid w:val="00484439"/>
    <w:rsid w:val="004924AB"/>
    <w:rsid w:val="004B1758"/>
    <w:rsid w:val="004B431B"/>
    <w:rsid w:val="004B70D4"/>
    <w:rsid w:val="004C1253"/>
    <w:rsid w:val="004C6250"/>
    <w:rsid w:val="004C6C07"/>
    <w:rsid w:val="004C7E56"/>
    <w:rsid w:val="004D7DBE"/>
    <w:rsid w:val="004E2349"/>
    <w:rsid w:val="004F12EC"/>
    <w:rsid w:val="0050294F"/>
    <w:rsid w:val="0050360A"/>
    <w:rsid w:val="00521568"/>
    <w:rsid w:val="00531912"/>
    <w:rsid w:val="00531FCC"/>
    <w:rsid w:val="005374FD"/>
    <w:rsid w:val="0054028C"/>
    <w:rsid w:val="00541402"/>
    <w:rsid w:val="0055005B"/>
    <w:rsid w:val="00551C3A"/>
    <w:rsid w:val="00560E9D"/>
    <w:rsid w:val="00562FF2"/>
    <w:rsid w:val="005717CC"/>
    <w:rsid w:val="00571839"/>
    <w:rsid w:val="005729A2"/>
    <w:rsid w:val="00581534"/>
    <w:rsid w:val="00581898"/>
    <w:rsid w:val="00581C60"/>
    <w:rsid w:val="00582AB5"/>
    <w:rsid w:val="00585E48"/>
    <w:rsid w:val="005A3BC0"/>
    <w:rsid w:val="005B11DD"/>
    <w:rsid w:val="005B4BCB"/>
    <w:rsid w:val="005C0770"/>
    <w:rsid w:val="005C7E7D"/>
    <w:rsid w:val="005D3149"/>
    <w:rsid w:val="005D474C"/>
    <w:rsid w:val="005D711F"/>
    <w:rsid w:val="005E705E"/>
    <w:rsid w:val="005F13E3"/>
    <w:rsid w:val="005F2242"/>
    <w:rsid w:val="005F5503"/>
    <w:rsid w:val="005F614B"/>
    <w:rsid w:val="005F724F"/>
    <w:rsid w:val="00602D60"/>
    <w:rsid w:val="00602DA4"/>
    <w:rsid w:val="00627303"/>
    <w:rsid w:val="0063533F"/>
    <w:rsid w:val="006559FC"/>
    <w:rsid w:val="00657679"/>
    <w:rsid w:val="00660D8E"/>
    <w:rsid w:val="00664A4E"/>
    <w:rsid w:val="00671446"/>
    <w:rsid w:val="006717EA"/>
    <w:rsid w:val="006718A8"/>
    <w:rsid w:val="00680D75"/>
    <w:rsid w:val="0069295F"/>
    <w:rsid w:val="00693C7D"/>
    <w:rsid w:val="006A248F"/>
    <w:rsid w:val="006B1131"/>
    <w:rsid w:val="006B49B5"/>
    <w:rsid w:val="006B5443"/>
    <w:rsid w:val="006B5D0C"/>
    <w:rsid w:val="006B6BAF"/>
    <w:rsid w:val="006C05A6"/>
    <w:rsid w:val="006C1E5E"/>
    <w:rsid w:val="006C5A7E"/>
    <w:rsid w:val="006D4637"/>
    <w:rsid w:val="006D604D"/>
    <w:rsid w:val="0070040A"/>
    <w:rsid w:val="00704506"/>
    <w:rsid w:val="0070623B"/>
    <w:rsid w:val="00707B5A"/>
    <w:rsid w:val="0071466A"/>
    <w:rsid w:val="00726182"/>
    <w:rsid w:val="00726812"/>
    <w:rsid w:val="007438BC"/>
    <w:rsid w:val="007478F6"/>
    <w:rsid w:val="00762871"/>
    <w:rsid w:val="00762959"/>
    <w:rsid w:val="00770533"/>
    <w:rsid w:val="0077540B"/>
    <w:rsid w:val="00776502"/>
    <w:rsid w:val="00793836"/>
    <w:rsid w:val="007B391A"/>
    <w:rsid w:val="007B3927"/>
    <w:rsid w:val="007B4BD2"/>
    <w:rsid w:val="007B61D7"/>
    <w:rsid w:val="007C039F"/>
    <w:rsid w:val="007C0853"/>
    <w:rsid w:val="007C11F6"/>
    <w:rsid w:val="007C2031"/>
    <w:rsid w:val="007C448C"/>
    <w:rsid w:val="007D0247"/>
    <w:rsid w:val="007D5CC8"/>
    <w:rsid w:val="007E1903"/>
    <w:rsid w:val="007E1D69"/>
    <w:rsid w:val="007E29E1"/>
    <w:rsid w:val="007E35BA"/>
    <w:rsid w:val="007E4A9D"/>
    <w:rsid w:val="007E5C84"/>
    <w:rsid w:val="007F2E32"/>
    <w:rsid w:val="007F3EA9"/>
    <w:rsid w:val="008060B7"/>
    <w:rsid w:val="008061EC"/>
    <w:rsid w:val="00807896"/>
    <w:rsid w:val="00816E23"/>
    <w:rsid w:val="00820A9D"/>
    <w:rsid w:val="008225D3"/>
    <w:rsid w:val="00823916"/>
    <w:rsid w:val="00826731"/>
    <w:rsid w:val="0083361E"/>
    <w:rsid w:val="00834B55"/>
    <w:rsid w:val="00840B3A"/>
    <w:rsid w:val="008428A0"/>
    <w:rsid w:val="00846784"/>
    <w:rsid w:val="00852493"/>
    <w:rsid w:val="00852EF9"/>
    <w:rsid w:val="0085378E"/>
    <w:rsid w:val="008571BE"/>
    <w:rsid w:val="00861841"/>
    <w:rsid w:val="0087124C"/>
    <w:rsid w:val="0088051F"/>
    <w:rsid w:val="00882741"/>
    <w:rsid w:val="008841D5"/>
    <w:rsid w:val="008863CA"/>
    <w:rsid w:val="0089360B"/>
    <w:rsid w:val="00894A5E"/>
    <w:rsid w:val="00896A1E"/>
    <w:rsid w:val="008A54D9"/>
    <w:rsid w:val="008A6084"/>
    <w:rsid w:val="008A707A"/>
    <w:rsid w:val="008B018A"/>
    <w:rsid w:val="008C02A3"/>
    <w:rsid w:val="008C60A6"/>
    <w:rsid w:val="008D23BA"/>
    <w:rsid w:val="008D2776"/>
    <w:rsid w:val="008E025F"/>
    <w:rsid w:val="008E6FA2"/>
    <w:rsid w:val="008F2C2D"/>
    <w:rsid w:val="008F2F6B"/>
    <w:rsid w:val="008F3DB6"/>
    <w:rsid w:val="008F505D"/>
    <w:rsid w:val="0090271D"/>
    <w:rsid w:val="0090353E"/>
    <w:rsid w:val="009035C2"/>
    <w:rsid w:val="00907A13"/>
    <w:rsid w:val="00911779"/>
    <w:rsid w:val="0091684D"/>
    <w:rsid w:val="00916898"/>
    <w:rsid w:val="0092042D"/>
    <w:rsid w:val="00925322"/>
    <w:rsid w:val="009277E2"/>
    <w:rsid w:val="00932950"/>
    <w:rsid w:val="00940B4E"/>
    <w:rsid w:val="009439E4"/>
    <w:rsid w:val="009441A1"/>
    <w:rsid w:val="00952F1F"/>
    <w:rsid w:val="0096288D"/>
    <w:rsid w:val="009704E9"/>
    <w:rsid w:val="009726A6"/>
    <w:rsid w:val="00973BD9"/>
    <w:rsid w:val="00977C2F"/>
    <w:rsid w:val="009810DF"/>
    <w:rsid w:val="00981CBD"/>
    <w:rsid w:val="00985C4B"/>
    <w:rsid w:val="009978BB"/>
    <w:rsid w:val="009B0AD1"/>
    <w:rsid w:val="009C4F1A"/>
    <w:rsid w:val="009C52C0"/>
    <w:rsid w:val="009D62F6"/>
    <w:rsid w:val="009E2316"/>
    <w:rsid w:val="009E28B3"/>
    <w:rsid w:val="009E6840"/>
    <w:rsid w:val="009F0FB8"/>
    <w:rsid w:val="009F5AFD"/>
    <w:rsid w:val="009F5F88"/>
    <w:rsid w:val="00A0662C"/>
    <w:rsid w:val="00A07BE3"/>
    <w:rsid w:val="00A15BEC"/>
    <w:rsid w:val="00A32F4C"/>
    <w:rsid w:val="00A33936"/>
    <w:rsid w:val="00A410B4"/>
    <w:rsid w:val="00A424FE"/>
    <w:rsid w:val="00A46D87"/>
    <w:rsid w:val="00A568AA"/>
    <w:rsid w:val="00A73632"/>
    <w:rsid w:val="00A73CDC"/>
    <w:rsid w:val="00A75F5C"/>
    <w:rsid w:val="00A76AA8"/>
    <w:rsid w:val="00A86130"/>
    <w:rsid w:val="00A86B07"/>
    <w:rsid w:val="00A972FD"/>
    <w:rsid w:val="00AA0476"/>
    <w:rsid w:val="00AA3C51"/>
    <w:rsid w:val="00AB5D24"/>
    <w:rsid w:val="00AC4FA4"/>
    <w:rsid w:val="00AC5008"/>
    <w:rsid w:val="00AC6248"/>
    <w:rsid w:val="00AD21D9"/>
    <w:rsid w:val="00AD340F"/>
    <w:rsid w:val="00AD4774"/>
    <w:rsid w:val="00AE72FE"/>
    <w:rsid w:val="00AF2D1F"/>
    <w:rsid w:val="00AF4FAD"/>
    <w:rsid w:val="00B02272"/>
    <w:rsid w:val="00B026C0"/>
    <w:rsid w:val="00B06997"/>
    <w:rsid w:val="00B0732D"/>
    <w:rsid w:val="00B1377E"/>
    <w:rsid w:val="00B13F28"/>
    <w:rsid w:val="00B2193D"/>
    <w:rsid w:val="00B22AAD"/>
    <w:rsid w:val="00B241A0"/>
    <w:rsid w:val="00B2644A"/>
    <w:rsid w:val="00B30018"/>
    <w:rsid w:val="00B34391"/>
    <w:rsid w:val="00B401BA"/>
    <w:rsid w:val="00B50DA7"/>
    <w:rsid w:val="00B5353F"/>
    <w:rsid w:val="00B60D77"/>
    <w:rsid w:val="00B66DB3"/>
    <w:rsid w:val="00B70BF4"/>
    <w:rsid w:val="00B7256C"/>
    <w:rsid w:val="00B73D5D"/>
    <w:rsid w:val="00B80FFC"/>
    <w:rsid w:val="00B925F8"/>
    <w:rsid w:val="00B953FF"/>
    <w:rsid w:val="00BA039C"/>
    <w:rsid w:val="00BA1FC3"/>
    <w:rsid w:val="00BA3467"/>
    <w:rsid w:val="00BA5207"/>
    <w:rsid w:val="00BA6FB2"/>
    <w:rsid w:val="00BA71B8"/>
    <w:rsid w:val="00BA75F2"/>
    <w:rsid w:val="00BB2188"/>
    <w:rsid w:val="00BB2EAD"/>
    <w:rsid w:val="00BC7450"/>
    <w:rsid w:val="00BD3124"/>
    <w:rsid w:val="00BD3359"/>
    <w:rsid w:val="00BD6D12"/>
    <w:rsid w:val="00BD7A64"/>
    <w:rsid w:val="00BE0061"/>
    <w:rsid w:val="00BE0E98"/>
    <w:rsid w:val="00BF71D5"/>
    <w:rsid w:val="00C008E9"/>
    <w:rsid w:val="00C04C60"/>
    <w:rsid w:val="00C07559"/>
    <w:rsid w:val="00C109ED"/>
    <w:rsid w:val="00C11410"/>
    <w:rsid w:val="00C13B9E"/>
    <w:rsid w:val="00C14B2B"/>
    <w:rsid w:val="00C15239"/>
    <w:rsid w:val="00C20834"/>
    <w:rsid w:val="00C21704"/>
    <w:rsid w:val="00C23336"/>
    <w:rsid w:val="00C23D44"/>
    <w:rsid w:val="00C23EA9"/>
    <w:rsid w:val="00C2439E"/>
    <w:rsid w:val="00C2787F"/>
    <w:rsid w:val="00C307F0"/>
    <w:rsid w:val="00C30952"/>
    <w:rsid w:val="00C30A0A"/>
    <w:rsid w:val="00C3368A"/>
    <w:rsid w:val="00C364CB"/>
    <w:rsid w:val="00C37346"/>
    <w:rsid w:val="00C405F9"/>
    <w:rsid w:val="00C412B4"/>
    <w:rsid w:val="00C4215E"/>
    <w:rsid w:val="00C45E18"/>
    <w:rsid w:val="00C462DB"/>
    <w:rsid w:val="00C468FE"/>
    <w:rsid w:val="00C50797"/>
    <w:rsid w:val="00C52DF4"/>
    <w:rsid w:val="00C56E4D"/>
    <w:rsid w:val="00C62C3C"/>
    <w:rsid w:val="00C6619B"/>
    <w:rsid w:val="00C71C35"/>
    <w:rsid w:val="00C757F1"/>
    <w:rsid w:val="00C8486B"/>
    <w:rsid w:val="00C8513A"/>
    <w:rsid w:val="00C85426"/>
    <w:rsid w:val="00C85C2F"/>
    <w:rsid w:val="00C86A42"/>
    <w:rsid w:val="00C92124"/>
    <w:rsid w:val="00C93AA3"/>
    <w:rsid w:val="00C94271"/>
    <w:rsid w:val="00CA1C14"/>
    <w:rsid w:val="00CA3B28"/>
    <w:rsid w:val="00CA3FF4"/>
    <w:rsid w:val="00CA5AB7"/>
    <w:rsid w:val="00CA5C7F"/>
    <w:rsid w:val="00CA5EB8"/>
    <w:rsid w:val="00CB1205"/>
    <w:rsid w:val="00CB189F"/>
    <w:rsid w:val="00CB4B20"/>
    <w:rsid w:val="00CB4EB5"/>
    <w:rsid w:val="00CB7514"/>
    <w:rsid w:val="00CC0870"/>
    <w:rsid w:val="00CC19BE"/>
    <w:rsid w:val="00CC3112"/>
    <w:rsid w:val="00CC6DE0"/>
    <w:rsid w:val="00CC6EFA"/>
    <w:rsid w:val="00CD3193"/>
    <w:rsid w:val="00CD332B"/>
    <w:rsid w:val="00CD3A5D"/>
    <w:rsid w:val="00CE1738"/>
    <w:rsid w:val="00CE2DC3"/>
    <w:rsid w:val="00CF3F62"/>
    <w:rsid w:val="00CF635B"/>
    <w:rsid w:val="00CF76BD"/>
    <w:rsid w:val="00CF7DF7"/>
    <w:rsid w:val="00D04285"/>
    <w:rsid w:val="00D051BE"/>
    <w:rsid w:val="00D05CDC"/>
    <w:rsid w:val="00D13AFE"/>
    <w:rsid w:val="00D14056"/>
    <w:rsid w:val="00D201CC"/>
    <w:rsid w:val="00D229F9"/>
    <w:rsid w:val="00D31AEE"/>
    <w:rsid w:val="00D356EB"/>
    <w:rsid w:val="00D35E78"/>
    <w:rsid w:val="00D36F48"/>
    <w:rsid w:val="00D4057C"/>
    <w:rsid w:val="00D43F35"/>
    <w:rsid w:val="00D43F47"/>
    <w:rsid w:val="00D4506B"/>
    <w:rsid w:val="00D50DE1"/>
    <w:rsid w:val="00D71609"/>
    <w:rsid w:val="00D72DE3"/>
    <w:rsid w:val="00D74BA3"/>
    <w:rsid w:val="00D82CBF"/>
    <w:rsid w:val="00D91E34"/>
    <w:rsid w:val="00DA0142"/>
    <w:rsid w:val="00DA5071"/>
    <w:rsid w:val="00DA77A7"/>
    <w:rsid w:val="00DB4204"/>
    <w:rsid w:val="00DB5262"/>
    <w:rsid w:val="00DC47E2"/>
    <w:rsid w:val="00DC637C"/>
    <w:rsid w:val="00DC7865"/>
    <w:rsid w:val="00DE00B0"/>
    <w:rsid w:val="00DE1358"/>
    <w:rsid w:val="00DE2694"/>
    <w:rsid w:val="00DE33AD"/>
    <w:rsid w:val="00DE7A3D"/>
    <w:rsid w:val="00DF2E79"/>
    <w:rsid w:val="00DF5EA7"/>
    <w:rsid w:val="00E01303"/>
    <w:rsid w:val="00E04136"/>
    <w:rsid w:val="00E04953"/>
    <w:rsid w:val="00E12073"/>
    <w:rsid w:val="00E1478D"/>
    <w:rsid w:val="00E14879"/>
    <w:rsid w:val="00E217F8"/>
    <w:rsid w:val="00E260DC"/>
    <w:rsid w:val="00E3229E"/>
    <w:rsid w:val="00E374A5"/>
    <w:rsid w:val="00E436A0"/>
    <w:rsid w:val="00E457CA"/>
    <w:rsid w:val="00E500E6"/>
    <w:rsid w:val="00E50597"/>
    <w:rsid w:val="00E50E7E"/>
    <w:rsid w:val="00E5597C"/>
    <w:rsid w:val="00E5663E"/>
    <w:rsid w:val="00E57CBF"/>
    <w:rsid w:val="00E60D38"/>
    <w:rsid w:val="00E63448"/>
    <w:rsid w:val="00E77E8A"/>
    <w:rsid w:val="00E80FDC"/>
    <w:rsid w:val="00E86AAE"/>
    <w:rsid w:val="00E874E7"/>
    <w:rsid w:val="00E87992"/>
    <w:rsid w:val="00E95818"/>
    <w:rsid w:val="00EA6D4B"/>
    <w:rsid w:val="00EB2A2F"/>
    <w:rsid w:val="00EB342F"/>
    <w:rsid w:val="00EB7D4C"/>
    <w:rsid w:val="00ED0A3E"/>
    <w:rsid w:val="00ED3D62"/>
    <w:rsid w:val="00EE2F6D"/>
    <w:rsid w:val="00F02D89"/>
    <w:rsid w:val="00F11186"/>
    <w:rsid w:val="00F14473"/>
    <w:rsid w:val="00F14937"/>
    <w:rsid w:val="00F15F83"/>
    <w:rsid w:val="00F20997"/>
    <w:rsid w:val="00F22220"/>
    <w:rsid w:val="00F3067F"/>
    <w:rsid w:val="00F325D7"/>
    <w:rsid w:val="00F32612"/>
    <w:rsid w:val="00F35FC5"/>
    <w:rsid w:val="00F41282"/>
    <w:rsid w:val="00F43572"/>
    <w:rsid w:val="00F4388F"/>
    <w:rsid w:val="00F441E8"/>
    <w:rsid w:val="00F44709"/>
    <w:rsid w:val="00F5187C"/>
    <w:rsid w:val="00F56413"/>
    <w:rsid w:val="00F568FC"/>
    <w:rsid w:val="00F56ED2"/>
    <w:rsid w:val="00F572BA"/>
    <w:rsid w:val="00F61061"/>
    <w:rsid w:val="00F653B2"/>
    <w:rsid w:val="00F65ACC"/>
    <w:rsid w:val="00F71394"/>
    <w:rsid w:val="00F721B0"/>
    <w:rsid w:val="00F75B2A"/>
    <w:rsid w:val="00F8701F"/>
    <w:rsid w:val="00F91E35"/>
    <w:rsid w:val="00FA3E67"/>
    <w:rsid w:val="00FA7496"/>
    <w:rsid w:val="00FB1F1C"/>
    <w:rsid w:val="00FB29F3"/>
    <w:rsid w:val="00FC3910"/>
    <w:rsid w:val="00FD6550"/>
    <w:rsid w:val="00FD738E"/>
    <w:rsid w:val="00FE2043"/>
    <w:rsid w:val="00FE669E"/>
    <w:rsid w:val="00FF2F81"/>
    <w:rsid w:val="00FF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F24B1"/>
  <w15:chartTrackingRefBased/>
  <w15:docId w15:val="{5FA58614-FB8F-48CF-A5F9-4D24E61E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910"/>
    <w:pPr>
      <w:spacing w:after="0" w:line="276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aliases w:val="01 Раздел в становището"/>
    <w:basedOn w:val="Normal"/>
    <w:next w:val="Normal"/>
    <w:link w:val="Heading1Char"/>
    <w:qFormat/>
    <w:rsid w:val="0096288D"/>
    <w:pPr>
      <w:numPr>
        <w:numId w:val="2"/>
      </w:numPr>
      <w:tabs>
        <w:tab w:val="left" w:pos="1449"/>
      </w:tabs>
      <w:spacing w:before="120" w:after="120" w:line="240" w:lineRule="auto"/>
      <w:ind w:left="1287" w:hanging="567"/>
      <w:outlineLvl w:val="0"/>
    </w:pPr>
    <w:rPr>
      <w:rFonts w:eastAsia="Times New Roman"/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5A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6C05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05A6"/>
    <w:pPr>
      <w:spacing w:after="200"/>
    </w:pPr>
    <w:rPr>
      <w:i/>
      <w:iCs/>
      <w:color w:val="44546A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86130"/>
    <w:rPr>
      <w:color w:val="808080"/>
    </w:rPr>
  </w:style>
  <w:style w:type="paragraph" w:styleId="ListParagraph">
    <w:name w:val="List Paragraph"/>
    <w:basedOn w:val="Normal"/>
    <w:link w:val="ListParagraphChar"/>
    <w:uiPriority w:val="34"/>
    <w:qFormat/>
    <w:rsid w:val="000526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8A7"/>
  </w:style>
  <w:style w:type="paragraph" w:styleId="Footer">
    <w:name w:val="footer"/>
    <w:basedOn w:val="Normal"/>
    <w:link w:val="FooterChar"/>
    <w:uiPriority w:val="99"/>
    <w:unhideWhenUsed/>
    <w:rsid w:val="004568A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8A7"/>
  </w:style>
  <w:style w:type="paragraph" w:styleId="BalloonText">
    <w:name w:val="Balloon Text"/>
    <w:basedOn w:val="Normal"/>
    <w:link w:val="BalloonTextChar"/>
    <w:uiPriority w:val="99"/>
    <w:semiHidden/>
    <w:unhideWhenUsed/>
    <w:rsid w:val="00671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7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57D5"/>
    <w:rPr>
      <w:color w:val="0563C1" w:themeColor="hyperlink"/>
      <w:u w:val="single"/>
    </w:rPr>
  </w:style>
  <w:style w:type="paragraph" w:customStyle="1" w:styleId="a">
    <w:name w:val="Раздел в становище"/>
    <w:basedOn w:val="ListParagraph"/>
    <w:link w:val="Char"/>
    <w:qFormat/>
    <w:rsid w:val="00DE33AD"/>
    <w:pPr>
      <w:ind w:left="1080" w:hanging="720"/>
    </w:pPr>
    <w:rPr>
      <w:b/>
      <w:sz w:val="28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E33AD"/>
  </w:style>
  <w:style w:type="character" w:customStyle="1" w:styleId="Char">
    <w:name w:val="Раздел в становище Char"/>
    <w:basedOn w:val="ListParagraphChar"/>
    <w:link w:val="a"/>
    <w:rsid w:val="00DE33AD"/>
    <w:rPr>
      <w:rFonts w:ascii="Times New Roman" w:hAnsi="Times New Roman" w:cs="Times New Roman"/>
      <w:b/>
      <w:sz w:val="28"/>
      <w:szCs w:val="28"/>
    </w:rPr>
  </w:style>
  <w:style w:type="paragraph" w:customStyle="1" w:styleId="a0">
    <w:name w:val="Директор"/>
    <w:basedOn w:val="Normal"/>
    <w:link w:val="Char0"/>
    <w:qFormat/>
    <w:rsid w:val="00F568FC"/>
    <w:pPr>
      <w:spacing w:before="20" w:after="20"/>
      <w:ind w:right="-646" w:firstLine="567"/>
    </w:pPr>
    <w:rPr>
      <w:rFonts w:eastAsia="Times New Roman"/>
      <w:b/>
    </w:rPr>
  </w:style>
  <w:style w:type="character" w:customStyle="1" w:styleId="Char0">
    <w:name w:val="Директор Char"/>
    <w:basedOn w:val="DefaultParagraphFont"/>
    <w:link w:val="a0"/>
    <w:rsid w:val="00F568FC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aliases w:val="01 Раздел в становището Char"/>
    <w:basedOn w:val="DefaultParagraphFont"/>
    <w:link w:val="Heading1"/>
    <w:rsid w:val="0096288D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02">
    <w:name w:val="02. Текст"/>
    <w:basedOn w:val="Normal"/>
    <w:link w:val="02Char"/>
    <w:qFormat/>
    <w:rsid w:val="0096288D"/>
    <w:pPr>
      <w:spacing w:after="120" w:line="360" w:lineRule="auto"/>
      <w:ind w:firstLine="720"/>
    </w:pPr>
  </w:style>
  <w:style w:type="paragraph" w:customStyle="1" w:styleId="03">
    <w:name w:val="03. Дисклеймър"/>
    <w:basedOn w:val="02"/>
    <w:link w:val="03Char"/>
    <w:qFormat/>
    <w:rsid w:val="0096288D"/>
    <w:pPr>
      <w:spacing w:line="276" w:lineRule="auto"/>
    </w:pPr>
  </w:style>
  <w:style w:type="character" w:customStyle="1" w:styleId="02Char">
    <w:name w:val="02. Текст Char"/>
    <w:basedOn w:val="DefaultParagraphFont"/>
    <w:link w:val="02"/>
    <w:rsid w:val="0096288D"/>
    <w:rPr>
      <w:rFonts w:ascii="Times New Roman" w:hAnsi="Times New Roman" w:cs="Times New Roman"/>
      <w:sz w:val="24"/>
      <w:szCs w:val="24"/>
    </w:rPr>
  </w:style>
  <w:style w:type="character" w:customStyle="1" w:styleId="03Char">
    <w:name w:val="03. Дисклеймър Char"/>
    <w:basedOn w:val="DefaultParagraphFont"/>
    <w:link w:val="03"/>
    <w:rsid w:val="0096288D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0360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7349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AA3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1">
    <w:name w:val="Текст"/>
    <w:basedOn w:val="Normal"/>
    <w:link w:val="Char1"/>
    <w:qFormat/>
    <w:rsid w:val="00324D33"/>
    <w:pPr>
      <w:spacing w:after="120"/>
      <w:ind w:firstLine="595"/>
    </w:pPr>
  </w:style>
  <w:style w:type="character" w:customStyle="1" w:styleId="Char1">
    <w:name w:val="Текст Char"/>
    <w:basedOn w:val="DefaultParagraphFont"/>
    <w:link w:val="a1"/>
    <w:rsid w:val="00324D33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540B"/>
    <w:pPr>
      <w:spacing w:line="240" w:lineRule="auto"/>
      <w:ind w:firstLine="397"/>
    </w:pPr>
    <w:rPr>
      <w:rFonts w:ascii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540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540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39"/>
    <w:rsid w:val="00DC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060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0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0B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0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0B7"/>
    <w:rPr>
      <w:rFonts w:ascii="Times New Roman" w:hAnsi="Times New Roman" w:cs="Times New Roman"/>
      <w:b/>
      <w:bCs/>
      <w:sz w:val="20"/>
      <w:szCs w:val="20"/>
    </w:rPr>
  </w:style>
  <w:style w:type="paragraph" w:customStyle="1" w:styleId="04">
    <w:name w:val="04. Име за подпис"/>
    <w:basedOn w:val="Normal"/>
    <w:link w:val="04Char"/>
    <w:qFormat/>
    <w:rsid w:val="00E77E8A"/>
    <w:pPr>
      <w:spacing w:after="120"/>
      <w:ind w:firstLine="34"/>
    </w:pPr>
    <w:rPr>
      <w:rFonts w:eastAsia="Times New Roman"/>
      <w:b/>
    </w:rPr>
  </w:style>
  <w:style w:type="character" w:customStyle="1" w:styleId="04Char">
    <w:name w:val="04. Име за подпис Char"/>
    <w:basedOn w:val="DefaultParagraphFont"/>
    <w:link w:val="04"/>
    <w:rsid w:val="00E77E8A"/>
    <w:rPr>
      <w:rFonts w:ascii="Times New Roman" w:eastAsia="Times New Roman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rategy.bg/Publications/View.aspx?lang=bg-BG&amp;categoryId=&amp;Id=297&amp;y=&amp;m=&amp;d=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02ABFEC9B443F8BA16A302C9B1E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9939F-96F7-44B0-A822-BEE198BA75E5}"/>
      </w:docPartPr>
      <w:docPartBody>
        <w:p w:rsidR="00C34C98" w:rsidRDefault="0022129E" w:rsidP="0022129E">
          <w:pPr>
            <w:pStyle w:val="A802ABFEC9B443F8BA16A302C9B1E2A3"/>
          </w:pPr>
          <w:r w:rsidRPr="006E5D96">
            <w:rPr>
              <w:rStyle w:val="PlaceholderText"/>
            </w:rPr>
            <w:t>Click here to enter text.</w:t>
          </w:r>
        </w:p>
      </w:docPartBody>
    </w:docPart>
    <w:docPart>
      <w:docPartPr>
        <w:name w:val="D9E0FC634B9645048294735CE0071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2ADBD-9B39-471E-9EA7-00D21D647CD6}"/>
      </w:docPartPr>
      <w:docPartBody>
        <w:p w:rsidR="00C34C98" w:rsidRDefault="0022129E" w:rsidP="0022129E">
          <w:pPr>
            <w:pStyle w:val="D9E0FC634B9645048294735CE00713A4"/>
          </w:pPr>
          <w:r w:rsidRPr="006E5D9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barU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A9"/>
    <w:rsid w:val="00074A89"/>
    <w:rsid w:val="000A29FA"/>
    <w:rsid w:val="000D3491"/>
    <w:rsid w:val="000D51D1"/>
    <w:rsid w:val="000E292A"/>
    <w:rsid w:val="00166278"/>
    <w:rsid w:val="001C128A"/>
    <w:rsid w:val="0022129E"/>
    <w:rsid w:val="002342C2"/>
    <w:rsid w:val="00257D83"/>
    <w:rsid w:val="002B6C5A"/>
    <w:rsid w:val="002C47C6"/>
    <w:rsid w:val="00315C0A"/>
    <w:rsid w:val="003178A8"/>
    <w:rsid w:val="00335A40"/>
    <w:rsid w:val="0035473A"/>
    <w:rsid w:val="003701A8"/>
    <w:rsid w:val="003955CB"/>
    <w:rsid w:val="003D1862"/>
    <w:rsid w:val="003E70FC"/>
    <w:rsid w:val="003F4474"/>
    <w:rsid w:val="00414F91"/>
    <w:rsid w:val="00457552"/>
    <w:rsid w:val="00476E9F"/>
    <w:rsid w:val="00493010"/>
    <w:rsid w:val="004A5DBA"/>
    <w:rsid w:val="00540A34"/>
    <w:rsid w:val="0054676C"/>
    <w:rsid w:val="00596EEF"/>
    <w:rsid w:val="00597C2F"/>
    <w:rsid w:val="00627929"/>
    <w:rsid w:val="006475E7"/>
    <w:rsid w:val="00672054"/>
    <w:rsid w:val="00677F50"/>
    <w:rsid w:val="006B0DC9"/>
    <w:rsid w:val="006F330C"/>
    <w:rsid w:val="00725B05"/>
    <w:rsid w:val="00792215"/>
    <w:rsid w:val="007C77EF"/>
    <w:rsid w:val="007D644C"/>
    <w:rsid w:val="007E7BC8"/>
    <w:rsid w:val="00835903"/>
    <w:rsid w:val="008619AC"/>
    <w:rsid w:val="008D68C4"/>
    <w:rsid w:val="00935050"/>
    <w:rsid w:val="0094156A"/>
    <w:rsid w:val="009573A6"/>
    <w:rsid w:val="00963026"/>
    <w:rsid w:val="009C34EF"/>
    <w:rsid w:val="00A55B95"/>
    <w:rsid w:val="00A8463E"/>
    <w:rsid w:val="00B30464"/>
    <w:rsid w:val="00B44BA6"/>
    <w:rsid w:val="00BA708C"/>
    <w:rsid w:val="00BC39F1"/>
    <w:rsid w:val="00BD0BEB"/>
    <w:rsid w:val="00C34C98"/>
    <w:rsid w:val="00C516BF"/>
    <w:rsid w:val="00C7487D"/>
    <w:rsid w:val="00C769A9"/>
    <w:rsid w:val="00CD5C9A"/>
    <w:rsid w:val="00CF214E"/>
    <w:rsid w:val="00D46168"/>
    <w:rsid w:val="00D75702"/>
    <w:rsid w:val="00DC196C"/>
    <w:rsid w:val="00DF6F0D"/>
    <w:rsid w:val="00E84714"/>
    <w:rsid w:val="00EA7CC0"/>
    <w:rsid w:val="00EB3993"/>
    <w:rsid w:val="00ED5AEF"/>
    <w:rsid w:val="00EE4BFD"/>
    <w:rsid w:val="00F0172C"/>
    <w:rsid w:val="00F5751A"/>
    <w:rsid w:val="00FB7843"/>
    <w:rsid w:val="00FD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129E"/>
    <w:rPr>
      <w:color w:val="808080"/>
    </w:rPr>
  </w:style>
  <w:style w:type="paragraph" w:customStyle="1" w:styleId="4FE2EAEB37E8465A8EFBB7BD9A9D718A">
    <w:name w:val="4FE2EAEB37E8465A8EFBB7BD9A9D718A"/>
    <w:rsid w:val="00D46168"/>
    <w:rPr>
      <w:lang w:val="en-US" w:eastAsia="en-US"/>
    </w:rPr>
  </w:style>
  <w:style w:type="paragraph" w:customStyle="1" w:styleId="E917A0AD98C64331AB17EBB7A4D40978">
    <w:name w:val="E917A0AD98C64331AB17EBB7A4D40978"/>
    <w:rsid w:val="00D46168"/>
    <w:rPr>
      <w:lang w:val="en-US" w:eastAsia="en-US"/>
    </w:rPr>
  </w:style>
  <w:style w:type="paragraph" w:customStyle="1" w:styleId="195594FC2707411B83DA09AB61A9A7C2">
    <w:name w:val="195594FC2707411B83DA09AB61A9A7C2"/>
    <w:rsid w:val="00627929"/>
    <w:rPr>
      <w:rFonts w:eastAsiaTheme="minorHAnsi"/>
      <w:lang w:eastAsia="en-US"/>
    </w:rPr>
  </w:style>
  <w:style w:type="paragraph" w:customStyle="1" w:styleId="7B10272A17C74E278E7722C0EE7D4787">
    <w:name w:val="7B10272A17C74E278E7722C0EE7D4787"/>
    <w:rsid w:val="00476E9F"/>
  </w:style>
  <w:style w:type="paragraph" w:customStyle="1" w:styleId="A802ABFEC9B443F8BA16A302C9B1E2A3">
    <w:name w:val="A802ABFEC9B443F8BA16A302C9B1E2A3"/>
    <w:rsid w:val="0022129E"/>
  </w:style>
  <w:style w:type="paragraph" w:customStyle="1" w:styleId="D9E0FC634B9645048294735CE00713A4">
    <w:name w:val="D9E0FC634B9645048294735CE00713A4"/>
    <w:rsid w:val="002212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Uv01ivRT3OHG0hHRsNn+onlg06x7cumgSjx8jBVZLjY=</DigestValue>
    </Reference>
    <Reference Type="http://www.w3.org/2000/09/xmldsig#Object" URI="#idOfficeObject">
      <DigestMethod Algorithm="http://www.w3.org/2001/04/xmlenc#sha256"/>
      <DigestValue>0DFrtWMftb44s/g2IgRO14OV4iIsE/GJG8W8vEPeg2k=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cXGvMW2YRUor5yybUiZsMKrM0hR26DtpWFR7gFCPa1g=</DigestValue>
    </Reference>
    <Reference Type="http://www.w3.org/2000/09/xmldsig#Object" URI="#idValidSigLnImg">
      <DigestMethod Algorithm="http://www.w3.org/2001/04/xmlenc#sha256"/>
      <DigestValue>JTCL0kwLhyMghN5j96e6q20875XwGJU9IBNwC3CucEw=</DigestValue>
    </Reference>
    <Reference Type="http://www.w3.org/2000/09/xmldsig#Object" URI="#idInvalidSigLnImg">
      <DigestMethod Algorithm="http://www.w3.org/2001/04/xmlenc#sha256"/>
      <DigestValue>A/e4Q5R/OD3eWpKaelH3ItO/zeIEblTA8qoSeZFpjK0=</DigestValue>
    </Reference>
  </SignedInfo>
  <SignatureValue>zUXlSbTel3IfXEX0RBkIiTodl8antebwpuB9q9A7Wcl7CgGwloAzsRzREc2tM5sYBCF+FDn8yCXQ
RPlZ/VDMM9epKq3rZdei2h7JxTmAVLuV1gktAL3yamn9MLhqS9BHNUc8YLxjedjlhKInP9wBdAaV
5qsaGDNTvo6NcCW1BsLLFl8QHilbreiUbnauztdVwvSTXD4NGsIbLKEGgsP07JQN1mKJnQ/cBrYx
wt73XPtk301WWirlHgkMI2nM47xiyLDOzM14x9liko2ydrUuK8+9A3/MFGCxigbu2MvlADBymAa3
igvDiSt7TK360zBp176HX5iFItmwByWwnGUcQQ==</SignatureValue>
  <KeyInfo>
    <X509Data>
      <X509Certificate>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DCKNVPCFXaAZME324VfgCKcPn1rQzCyag/TS1rr9ELs=</DigestValue>
      </Reference>
      <Reference URI="/word/document.xml?ContentType=application/vnd.openxmlformats-officedocument.wordprocessingml.document.main+xml">
        <DigestMethod Algorithm="http://www.w3.org/2001/04/xmlenc#sha256"/>
        <DigestValue>ppWqdDVNSAbVYBboyyDrZEAqbKUZfXnR9z29Uqsd6xI=</DigestValue>
      </Reference>
      <Reference URI="/word/endnotes.xml?ContentType=application/vnd.openxmlformats-officedocument.wordprocessingml.endnotes+xml">
        <DigestMethod Algorithm="http://www.w3.org/2001/04/xmlenc#sha256"/>
        <DigestValue>2YJsgomJSIZvtaKOnIf9slv4pOyh7IMHcT7nkU9W4wI=</DigestValue>
      </Reference>
      <Reference URI="/word/fontTable.xml?ContentType=application/vnd.openxmlformats-officedocument.wordprocessingml.fontTable+xml">
        <DigestMethod Algorithm="http://www.w3.org/2001/04/xmlenc#sha256"/>
        <DigestValue>06AYFwOkCUSds5wG8oeVzTyKfd3cM9U6OefidlC8LQA=</DigestValue>
      </Reference>
      <Reference URI="/word/footer1.xml?ContentType=application/vnd.openxmlformats-officedocument.wordprocessingml.footer+xml">
        <DigestMethod Algorithm="http://www.w3.org/2001/04/xmlenc#sha256"/>
        <DigestValue>SyBlD9eVn/qn62vJMzbpknEM5g4UvAvWTkMr0Ilx31M=</DigestValue>
      </Reference>
      <Reference URI="/word/footer2.xml?ContentType=application/vnd.openxmlformats-officedocument.wordprocessingml.footer+xml">
        <DigestMethod Algorithm="http://www.w3.org/2001/04/xmlenc#sha256"/>
        <DigestValue>xput/IPaWNkLK2t7xUzmyxBNEzNHtY+d4M6UM9Qujnw=</DigestValue>
      </Reference>
      <Reference URI="/word/footnotes.xml?ContentType=application/vnd.openxmlformats-officedocument.wordprocessingml.footnotes+xml">
        <DigestMethod Algorithm="http://www.w3.org/2001/04/xmlenc#sha256"/>
        <DigestValue>wZHkjRiewg1z/9Ar/fmiraqrMO8epM42V/gKn5qck74=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06AYFwOkCUSds5wG8oeVzTyKfd3cM9U6OefidlC8LQA=</DigestValue>
      </Reference>
      <Reference URI="/word/glossary/settings.xml?ContentType=application/vnd.openxmlformats-officedocument.wordprocessingml.settings+xml">
        <DigestMethod Algorithm="http://www.w3.org/2001/04/xmlenc#sha256"/>
        <DigestValue>E6qqwiPIt7nXMTOm/CXuqEQ1wzW7cYDwZxaT+AZfyQk=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PhJtu3Tq+sDROalYhEn/793azmuRIjzAonEOfs3fc2I=</DigestValue>
      </Reference>
      <Reference URI="/word/media/image2.emf?ContentType=image/x-emf">
        <DigestMethod Algorithm="http://www.w3.org/2001/04/xmlenc#sha256"/>
        <DigestValue>0LHG4ZkaDdj1w6Ajt6FjGljDc7yMlAyNvmx6GiN012Q=</DigestValue>
      </Reference>
      <Reference URI="/word/numbering.xml?ContentType=application/vnd.openxmlformats-officedocument.wordprocessingml.numbering+xml">
        <DigestMethod Algorithm="http://www.w3.org/2001/04/xmlenc#sha256"/>
        <DigestValue>XC4w8MBNa2euZXwTks+v3D5j5bk3KpibMR8ltQth5Kk=</DigestValue>
      </Reference>
      <Reference URI="/word/settings.xml?ContentType=application/vnd.openxmlformats-officedocument.wordprocessingml.settings+xml">
        <DigestMethod Algorithm="http://www.w3.org/2001/04/xmlenc#sha256"/>
        <DigestValue>wRN3+RSpeuW2JyNGrkxUk6Cn0ZsUXmUh6YZs4uQpMtM=</DigestValue>
      </Reference>
      <Reference URI="/word/styles.xml?ContentType=application/vnd.openxmlformats-officedocument.wordprocessingml.styles+xml">
        <DigestMethod Algorithm="http://www.w3.org/2001/04/xmlenc#sha256"/>
        <DigestValue>53jt5PWCPIdFOAnma0jwbv2Y5ezhxwSHdb0hFq6hTEg=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6YnOrtK+xCEptvxjpmArgzIHCDlhxZfrokwPK8ghmJ4=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2025-06-26T13:01:04Z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{73B7D74A-3582-4F79-A0CD-129366636FD6}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2025-06-26T13:01:04Z</xd:SigningTime>
          <xd:SigningCertificate>
            <xd:Cert>
              <xd:CertDigest>
                <DigestMethod Algorithm="http://www.w3.org/2001/04/xmlenc#sha256"/>
                <DigestValue>mNMMIFPqO+ahcAKQxtw+D8tHdRwrt/t09tOmwkzSp1k=</DigestValue>
              </xd:CertDigest>
              <xd:IssuerSerial>
                <X509IssuerName>C=BG, L=Sofia, O=Information Services JSC, OID.2.5.4.97=NTRBG-831641791, CN=StampIT Global Qualified CA</X509IssuerName>
                <X509SerialNumber>850830276769998780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P8AAAB/AAAAAAAAAAAAAADLGAAAXQwAACBFTUYAAAEA1BgAAJo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ADnld5eAAAAsD9joPx/AAAJAAAAAQAAAMhej578fwAAAAAAAAAAAAD3hOxJ/H8AAODK3493AQAAAAAAAAAAAAAAAAAAAAAAAAAAAAAAAAAA0YM8DJNyAAAAAAAAAAAAAP////93AQAAAAAAAAAAAAAQ4siXdwEAAHDnld4AAAAAsDRPn3cBAAAHAAAAAAAAAAB41Jd3AQAArOaV3l4AAAAA55XeXgAAAFEYZp78fwAAHgAAAAAAAADyvqiRAAAAAB4AAAAAAAAAIPPll3cBAAAQ4siXdwEAAHvQaZ78fwAAUOaV3l4AAAAA55XeX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N0wn3cBAAAk4llJ/H8AADANqpd3AQAAyF6Pnvx/AAAAAAAAAAAAAAFPkUn8fwAAAgAAAAAAAAACAAAAAAAAAAAAAAAAAAAAAAAAAAAAAAChGDwMk3IAAHBzzZd3AQAAgM5CpncBAAAAAAAAAAAAABDiyJd3AQAAuHyV3gAAAADg////AAAAAAYAAAAAAAAAAgAAAAAAAADce5XeXgAAADB8ld5eAAAAURhmnvx/AAAAAAAAAAAAAKDnM54AAAAAAAAAAAAAAABzjWFJ/H8AABDiyJd3AQAAe9Bpnvx/AACAe5XeXgAAADB8ld5e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Zj3cBAADIXo+e/H8AAAAAAAAAAAAAx7PBoPx/AAAAANOPdwEAAAQAAAD8fwAAAAAAAAAAAAAAAAAAAAAAAEEYPAyTcgAAAQAAAAAAAADQkIOhAgAAAAAAAAAAAAAAEOLIl3cBAAAYfJXeAAAAAPD///8AAAAACQAAAAAAAAADAAAAAAAAADx7ld5eAAAAkHuV3l4AAABRGGae/H8AAAAAAAAAAAAAoOczngAAAAAAAAAAAAAAAJDGaKZ3AQAAEOLIl3cBAAB70Gme/H8AAOB6ld5eAAAAkHuV3l4AAACgG0yfdwEAAAAAAABkdgAIAAAAACUAAAAMAAAABAAAABgAAAAMAAAAAAAAAhIAAAAMAAAAAQAAAB4AAAAYAAAAKQAAADMAAAAvAAAASAAAACUAAAAMAAAABAAAAFQAAABUAAAAKgAAADMAAAAtAAAARwAAAAEAAABVVcZBHMfF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  <Object Id="idInvalidSigLnImg">AQAAAGwAAAAAAAAAAAAAAP8AAAB/AAAAAAAAAAAAAADLGAAAXQwAACBFTUYAAAEAcBwAAKAAAAAGAAAAAAAAAAAAAAAAAAAAgAcAADgEAADcAQAACwEAAAAAAAAAAAAAAAAAAGBDBwD4E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D8fwAA94TsSfx/AAAKAAsAAAAAAMhej578fwAAAAAAAAAAAAAchexJ/H8AAAAAAAAAAAAA4HEloPx/AAAAAAAAAAAAAAAAAAAAAAAAocI8DJNyAABjWGZJ/H8AAEgAAAB3AQAAAAAAAAAAAAAQ4siXdwEAALimld4AAAAA9f///wAAAAAJAAAAAAAAAAAAAAAAAAAA3KWV3l4AAAAwppXeXgAAAFEYZp78fwAAAAAAAAAAAAAAAAAAAAAAABDiyJd3AQAAuKaV3l4AAAAQ4siXdwEAAHvQaZ78fwAAgKWV3l4AAAAwppXeXgAAAAAAAAAAAAAAAAAAAGR2AAgAAAAAJQAAAAwAAAABAAAAGAAAAAwAAAD/AAACEgAAAAwAAAABAAAAHgAAABgAAAAiAAAABAAAAHoAAAARAAAAJQAAAAwAAAABAAAAVAAAALQAAAAjAAAABAAAAHgAAAAQAAAAAQAAAFVVxkEcx8V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Dnld5eAAAAsD9joPx/AAAJAAAAAQAAAMhej578fwAAAAAAAAAAAAD3hOxJ/H8AAODK3493AQAAAAAAAAAAAAAAAAAAAAAAAAAAAAAAAAAA0YM8DJNyAAAAAAAAAAAAAP////93AQAAAAAAAAAAAAAQ4siXdwEAAHDnld4AAAAAsDRPn3cBAAAHAAAAAAAAAAB41Jd3AQAArOaV3l4AAAAA55XeXgAAAFEYZp78fwAAHgAAAAAAAADyvqiRAAAAAB4AAAAAAAAAIPPll3cBAAAQ4siXdwEAAHvQaZ78fwAAUOaV3l4AAAAA55XeX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8N0wn3cBAAAk4llJ/H8AADANqpd3AQAAyF6Pnvx/AAAAAAAAAAAAAAFPkUn8fwAAAgAAAAAAAAACAAAAAAAAAAAAAAAAAAAAAAAAAAAAAAChGDwMk3IAAHBzzZd3AQAAgM5CpncBAAAAAAAAAAAAABDiyJd3AQAAuHyV3gAAAADg////AAAAAAYAAAAAAAAAAgAAAAAAAADce5XeXgAAADB8ld5eAAAAURhmnvx/AAAAAAAAAAAAAKDnM54AAAAAAAAAAAAAAABzjWFJ/H8AABDiyJd3AQAAe9Bpnvx/AACAe5XeXgAAADB8ld5eAAAAAAAAAAAAAAAAAAAAZHYACAAAAAAlAAAADAAAAAMAAAAYAAAADAAAAAAAAAISAAAADAAAAAEAAAAWAAAADAAAAAgAAABUAAAAVAAAAAoAAAAnAAAAHgAAAEoAAAABAAAAVVXGQRzHxU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Dnt4xJ8lC3UFix032HCO94AeEniO227BTFd3SDmJInI=</DigestValue>
    </Reference>
    <Reference Type="http://www.w3.org/2000/09/xmldsig#Object" URI="#idOfficeObject">
      <DigestMethod Algorithm="http://www.w3.org/2001/04/xmlenc#sha256"/>
      <DigestValue>7V79Aq3rChxnvbJOmRFK4y5cxqZsDNAsj/fh22CowE0=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y+66T9lTtVw+l4C7dg+tWoy01D0lR5OB+gRJtG4Wsqk=</DigestValue>
    </Reference>
    <Reference Type="http://www.w3.org/2000/09/xmldsig#Object" URI="#idValidSigLnImg">
      <DigestMethod Algorithm="http://www.w3.org/2001/04/xmlenc#sha256"/>
      <DigestValue>R3sfrKR8i2EdeM3BJDq3/s9DVTlkHt5/h128m47Syz0=</DigestValue>
    </Reference>
    <Reference Type="http://www.w3.org/2000/09/xmldsig#Object" URI="#idInvalidSigLnImg">
      <DigestMethod Algorithm="http://www.w3.org/2001/04/xmlenc#sha256"/>
      <DigestValue>o+JNLFXOA+YyAIl/baaTm/WPHbWC0154xOrrdFibu7E=</DigestValue>
    </Reference>
  </SignedInfo>
  <SignatureValue>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</SignatureValue>
  <KeyInfo>
    <X509Data>
      <X509Certificate>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DCKNVPCFXaAZME324VfgCKcPn1rQzCyag/TS1rr9ELs=</DigestValue>
      </Reference>
      <Reference URI="/word/document.xml?ContentType=application/vnd.openxmlformats-officedocument.wordprocessingml.document.main+xml">
        <DigestMethod Algorithm="http://www.w3.org/2001/04/xmlenc#sha256"/>
        <DigestValue>ppWqdDVNSAbVYBboyyDrZEAqbKUZfXnR9z29Uqsd6xI=</DigestValue>
      </Reference>
      <Reference URI="/word/endnotes.xml?ContentType=application/vnd.openxmlformats-officedocument.wordprocessingml.endnotes+xml">
        <DigestMethod Algorithm="http://www.w3.org/2001/04/xmlenc#sha256"/>
        <DigestValue>2YJsgomJSIZvtaKOnIf9slv4pOyh7IMHcT7nkU9W4wI=</DigestValue>
      </Reference>
      <Reference URI="/word/fontTable.xml?ContentType=application/vnd.openxmlformats-officedocument.wordprocessingml.fontTable+xml">
        <DigestMethod Algorithm="http://www.w3.org/2001/04/xmlenc#sha256"/>
        <DigestValue>06AYFwOkCUSds5wG8oeVzTyKfd3cM9U6OefidlC8LQA=</DigestValue>
      </Reference>
      <Reference URI="/word/footer1.xml?ContentType=application/vnd.openxmlformats-officedocument.wordprocessingml.footer+xml">
        <DigestMethod Algorithm="http://www.w3.org/2001/04/xmlenc#sha256"/>
        <DigestValue>SyBlD9eVn/qn62vJMzbpknEM5g4UvAvWTkMr0Ilx31M=</DigestValue>
      </Reference>
      <Reference URI="/word/footer2.xml?ContentType=application/vnd.openxmlformats-officedocument.wordprocessingml.footer+xml">
        <DigestMethod Algorithm="http://www.w3.org/2001/04/xmlenc#sha256"/>
        <DigestValue>xput/IPaWNkLK2t7xUzmyxBNEzNHtY+d4M6UM9Qujnw=</DigestValue>
      </Reference>
      <Reference URI="/word/footnotes.xml?ContentType=application/vnd.openxmlformats-officedocument.wordprocessingml.footnotes+xml">
        <DigestMethod Algorithm="http://www.w3.org/2001/04/xmlenc#sha256"/>
        <DigestValue>wZHkjRiewg1z/9Ar/fmiraqrMO8epM42V/gKn5qck74=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L0wuUsYDuNeF5Q53BuihP9hk1R1juQwyJJkT9WwFmr0=</DigestValue>
      </Reference>
      <Reference URI="/word/glossary/fontTable.xml?ContentType=application/vnd.openxmlformats-officedocument.wordprocessingml.fontTable+xml">
        <DigestMethod Algorithm="http://www.w3.org/2001/04/xmlenc#sha256"/>
        <DigestValue>06AYFwOkCUSds5wG8oeVzTyKfd3cM9U6OefidlC8LQA=</DigestValue>
      </Reference>
      <Reference URI="/word/glossary/settings.xml?ContentType=application/vnd.openxmlformats-officedocument.wordprocessingml.settings+xml">
        <DigestMethod Algorithm="http://www.w3.org/2001/04/xmlenc#sha256"/>
        <DigestValue>E6qqwiPIt7nXMTOm/CXuqEQ1wzW7cYDwZxaT+AZfyQk=</DigestValue>
      </Reference>
      <Reference URI="/word/glossary/styles.xml?ContentType=application/vnd.openxmlformats-officedocument.wordprocessingml.styles+xml">
        <DigestMethod Algorithm="http://www.w3.org/2001/04/xmlenc#sha256"/>
        <DigestValue>JSTYL2stvo48ItOXCn4WSPzcNHCpruYZVQh7aO3BWd0=</DigestValue>
      </Reference>
      <Reference URI="/word/glossary/webSettings.xml?ContentType=application/vnd.openxmlformats-officedocument.wordprocessingml.webSettings+xml">
        <DigestMethod Algorithm="http://www.w3.org/2001/04/xmlenc#sha256"/>
        <DigestValue>8JastnM5t30OLdmv2PyPNOe1YxAXc/Qz0O1UCFnWyxM=</DigestValue>
      </Reference>
      <Reference URI="/word/media/image1.emf?ContentType=image/x-emf">
        <DigestMethod Algorithm="http://www.w3.org/2001/04/xmlenc#sha256"/>
        <DigestValue>PhJtu3Tq+sDROalYhEn/793azmuRIjzAonEOfs3fc2I=</DigestValue>
      </Reference>
      <Reference URI="/word/media/image2.emf?ContentType=image/x-emf">
        <DigestMethod Algorithm="http://www.w3.org/2001/04/xmlenc#sha256"/>
        <DigestValue>0LHG4ZkaDdj1w6Ajt6FjGljDc7yMlAyNvmx6GiN012Q=</DigestValue>
      </Reference>
      <Reference URI="/word/numbering.xml?ContentType=application/vnd.openxmlformats-officedocument.wordprocessingml.numbering+xml">
        <DigestMethod Algorithm="http://www.w3.org/2001/04/xmlenc#sha256"/>
        <DigestValue>XC4w8MBNa2euZXwTks+v3D5j5bk3KpibMR8ltQth5Kk=</DigestValue>
      </Reference>
      <Reference URI="/word/settings.xml?ContentType=application/vnd.openxmlformats-officedocument.wordprocessingml.settings+xml">
        <DigestMethod Algorithm="http://www.w3.org/2001/04/xmlenc#sha256"/>
        <DigestValue>wRN3+RSpeuW2JyNGrkxUk6Cn0ZsUXmUh6YZs4uQpMtM=</DigestValue>
      </Reference>
      <Reference URI="/word/styles.xml?ContentType=application/vnd.openxmlformats-officedocument.wordprocessingml.styles+xml">
        <DigestMethod Algorithm="http://www.w3.org/2001/04/xmlenc#sha256"/>
        <DigestValue>53jt5PWCPIdFOAnma0jwbv2Y5ezhxwSHdb0hFq6hTEg=</DigestValue>
      </Reference>
      <Reference URI="/word/theme/theme1.xml?ContentType=application/vnd.openxmlformats-officedocument.theme+xml">
        <DigestMethod Algorithm="http://www.w3.org/2001/04/xmlenc#sha256"/>
        <DigestValue>lenbIng2TEDZJNYk3JhlEF0nfCLd7ns/RZsGkzi4xWo=</DigestValue>
      </Reference>
      <Reference URI="/word/webSettings.xml?ContentType=application/vnd.openxmlformats-officedocument.wordprocessingml.webSettings+xml">
        <DigestMethod Algorithm="http://www.w3.org/2001/04/xmlenc#sha256"/>
        <DigestValue>6YnOrtK+xCEptvxjpmArgzIHCDlhxZfrokwPK8ghmJ4=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2025-06-26T13:02:52Z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{38E310C9-4B17-427C-B4C9-218CA999D845}</SetupID>
          <SignatureText>04.09-47/26.06.2025г.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2025-06-26T13:02:52Z</xd:SigningTime>
          <xd:SigningCertificate>
            <xd:Cert>
              <xd:CertDigest>
                <DigestMethod Algorithm="http://www.w3.org/2001/04/xmlenc#sha256"/>
                <DigestValue>EWA2bLcJeXQ5qbUiAzvj+oEySROf1Oa1IgOy4T0Jgq0=</DigestValue>
              </xd:CertDigest>
              <xd:IssuerSerial>
                <X509IssuerName>C=BG, L=Sofia, O=Information Services JSC, OID.2.5.4.97=NTRBG-831641791, CN=StampIT Global Qualified CA</X509IssuerName>
                <X509SerialNumber>6804593888754744772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</xd:EncapsulatedX509Certificate>
            <xd:EncapsulatedX509Certificate>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</xd:EncapsulatedX509Certificate>
          </xd:CertificateValues>
        </xd:UnsignedSignatureProperties>
      </xd:UnsignedProperties>
    </xd:QualifyingProperties>
  </Object>
  <Object Id="idValidSigLnImg">AQAAAGwAAAAAAAAAAAAAAD8BAACfAAAAAAAAAAAAAAD+HgAAdA8AACBFTUYAAAEAaBkAAJo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kWlwAAABCRHwB4XtJ2Dg4K04SRHwBwkx8AhV7SdoS9ZfgokR8AAAAAAAAAAABQ5XNppnlIaYisqACokB8ADJEfAIaibmn/////+JAfANK7SmlQIE9pBrxKaUcfSWlZH0lpSLxl+FDlc2movWX4IJEfALO7SmkAYakAAAAAAAAAJ2xIkR8A2JIfADlc0nYokR8AAgAAAEVc0nbcp3Np4P///wAAAAAAAAAAAAAAAJABAAAAAAABAAAAAGEAcgAAAAAAAAAAALH0NHUAAAAABgAAAHySHwB8kh8AAAIAAPz///8BAAAAAAAAAAAAAAAAAAAAAAAAAAAAAAAAAAAAZHYACAAAAAAlAAAADAAAAAMAAAAYAAAADAAAAAAAAAISAAAADAAAAAEAAAAWAAAADAAAAAgAAABUAAAAVAAAAAwAAAA3AAAAIAAAAFoAAAABAAAAVVXGQRzHxUE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</Object>
  <Object Id="idInvalidSigLnImg">AQAAAGwAAAAAAAAAAAAAAD8BAACfAAAAAAAAAAAAAAD+HgAAdA8AACBFTUYAAAEAnB0AAKAAAAAGAAAAAAAAAAAAAAAAAAAAgAcAADgEAADcAQAACwEAAAAAAAAAAAAAAAAAAGBDBwD4EgQ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7F5AF-3ABC-42EE-AEBC-87BBB458C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1302</Words>
  <Characters>7426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Искрен Иванов</dc:creator>
  <cp:keywords/>
  <dc:description/>
  <cp:lastModifiedBy>Искрен Иванов</cp:lastModifiedBy>
  <cp:revision>9</cp:revision>
  <cp:lastPrinted>2019-05-16T09:20:00Z</cp:lastPrinted>
  <dcterms:created xsi:type="dcterms:W3CDTF">2025-06-25T11:48:00Z</dcterms:created>
  <dcterms:modified xsi:type="dcterms:W3CDTF">2025-06-26T09:59:00Z</dcterms:modified>
</cp:coreProperties>
</file>